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F83F" w14:textId="552629DD" w:rsidR="0017293C" w:rsidRPr="00901F97" w:rsidRDefault="00A73ED9" w:rsidP="00531CC4">
      <w:pPr>
        <w:rPr>
          <w:rFonts w:ascii="Arial" w:hAnsi="Arial" w:cs="Arial"/>
        </w:rPr>
      </w:pPr>
      <w:r w:rsidRPr="00901F97">
        <w:rPr>
          <w:rFonts w:ascii="Arial" w:hAnsi="Arial" w:cs="Arial"/>
          <w:noProof/>
          <w:color w:val="21409A"/>
          <w:sz w:val="26"/>
          <w:szCs w:val="26"/>
        </w:rPr>
        <w:drawing>
          <wp:anchor distT="0" distB="0" distL="114300" distR="114300" simplePos="0" relativeHeight="251695616" behindDoc="0" locked="0" layoutInCell="1" allowOverlap="1" wp14:anchorId="05C7BFCA" wp14:editId="0371EEA6">
            <wp:simplePos x="0" y="0"/>
            <wp:positionH relativeFrom="column">
              <wp:posOffset>5992495</wp:posOffset>
            </wp:positionH>
            <wp:positionV relativeFrom="paragraph">
              <wp:posOffset>-934720</wp:posOffset>
            </wp:positionV>
            <wp:extent cx="464820" cy="961390"/>
            <wp:effectExtent l="0" t="0" r="5080" b="3810"/>
            <wp:wrapNone/>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8"/>
                    <a:stretch>
                      <a:fillRect/>
                    </a:stretch>
                  </pic:blipFill>
                  <pic:spPr>
                    <a:xfrm>
                      <a:off x="0" y="0"/>
                      <a:ext cx="464820" cy="9613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rPr>
        <w:drawing>
          <wp:anchor distT="0" distB="0" distL="114300" distR="114300" simplePos="0" relativeHeight="251696640" behindDoc="0" locked="0" layoutInCell="1" allowOverlap="1" wp14:anchorId="5FF5BBA0" wp14:editId="661309F5">
            <wp:simplePos x="0" y="0"/>
            <wp:positionH relativeFrom="column">
              <wp:posOffset>4332605</wp:posOffset>
            </wp:positionH>
            <wp:positionV relativeFrom="paragraph">
              <wp:posOffset>-933450</wp:posOffset>
            </wp:positionV>
            <wp:extent cx="1562100" cy="588010"/>
            <wp:effectExtent l="0" t="0" r="0" b="2540"/>
            <wp:wrapNone/>
            <wp:docPr id="89855932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59329" name="Picture 1" descr="A black and white logo&#10;&#10;AI-generated content may be incorrect."/>
                    <pic:cNvPicPr/>
                  </pic:nvPicPr>
                  <pic:blipFill>
                    <a:blip r:embed="rId9"/>
                    <a:stretch>
                      <a:fillRect/>
                    </a:stretch>
                  </pic:blipFill>
                  <pic:spPr>
                    <a:xfrm>
                      <a:off x="0" y="0"/>
                      <a:ext cx="1562100" cy="58801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97664" behindDoc="0" locked="0" layoutInCell="1" allowOverlap="1" wp14:anchorId="36761451" wp14:editId="18EA0D75">
            <wp:simplePos x="0" y="0"/>
            <wp:positionH relativeFrom="column">
              <wp:posOffset>-464820</wp:posOffset>
            </wp:positionH>
            <wp:positionV relativeFrom="paragraph">
              <wp:posOffset>-990600</wp:posOffset>
            </wp:positionV>
            <wp:extent cx="1704975" cy="603250"/>
            <wp:effectExtent l="0" t="0" r="9525" b="6350"/>
            <wp:wrapNone/>
            <wp:docPr id="931412718"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12718" name="Picture 1" descr="A green and white logo&#10;&#10;AI-generated content may be incorrect."/>
                    <pic:cNvPicPr/>
                  </pic:nvPicPr>
                  <pic:blipFill>
                    <a:blip r:embed="rId10"/>
                    <a:stretch>
                      <a:fillRect/>
                    </a:stretch>
                  </pic:blipFill>
                  <pic:spPr>
                    <a:xfrm>
                      <a:off x="0" y="0"/>
                      <a:ext cx="1704975" cy="60325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98688" behindDoc="0" locked="0" layoutInCell="1" allowOverlap="1" wp14:anchorId="049A1AB9" wp14:editId="79CF1874">
                <wp:simplePos x="0" y="0"/>
                <wp:positionH relativeFrom="column">
                  <wp:posOffset>2240280</wp:posOffset>
                </wp:positionH>
                <wp:positionV relativeFrom="paragraph">
                  <wp:posOffset>-1040859</wp:posOffset>
                </wp:positionV>
                <wp:extent cx="1435100" cy="1047750"/>
                <wp:effectExtent l="57150" t="19050" r="69850" b="95250"/>
                <wp:wrapNone/>
                <wp:docPr id="439196831" name="Rectangle 2"/>
                <wp:cNvGraphicFramePr/>
                <a:graphic xmlns:a="http://schemas.openxmlformats.org/drawingml/2006/main">
                  <a:graphicData uri="http://schemas.microsoft.com/office/word/2010/wordprocessingShape">
                    <wps:wsp>
                      <wps:cNvSpPr/>
                      <wps:spPr>
                        <a:xfrm>
                          <a:off x="0" y="0"/>
                          <a:ext cx="1435100" cy="104775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B1BC201" w14:textId="77777777" w:rsidR="00A73ED9" w:rsidRPr="00A86220" w:rsidRDefault="00A73ED9" w:rsidP="00A73ED9">
                            <w:pPr>
                              <w:jc w:val="center"/>
                              <w:rPr>
                                <w:lang w:val="fr-FR"/>
                              </w:rPr>
                            </w:pPr>
                            <w:r>
                              <w:rPr>
                                <w:lang w:val="fr-FR"/>
                              </w:rPr>
                              <w:t xml:space="preserve">Logo du gouvernement ici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A1AB9" id="Rectangle 2" o:spid="_x0000_s1026" style="position:absolute;margin-left:176.4pt;margin-top:-81.95pt;width:113pt;height:8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" fillcolor="#ffc10e [3204]" strokecolor="#ffbd00 [3044]">
                <v:fill color2="#ffdf86 [1620]" rotate="t" angle="180" focus="100%" type="gradient">
                  <o:fill v:ext="view" type="gradientUnscaled"/>
                </v:fill>
                <v:shadow on="t" color="black" opacity="22937f" origin=",.5" offset="0,.63889mm"/>
                <v:textbox>
                  <w:txbxContent>
                    <w:p w14:paraId="0B1BC201" w14:textId="77777777" w:rsidR="00A73ED9" w:rsidRPr="00A86220" w:rsidRDefault="00A73ED9" w:rsidP="00A73ED9">
                      <w:pPr>
                        <w:jc w:val="center"/>
                        <w:rPr>
                          <w:lang w:val="fr-FR"/>
                        </w:rPr>
                      </w:pPr>
                      <w:r>
                        <w:rPr>
                          <w:lang w:val="fr-FR"/>
                        </w:rPr>
                        <w:t xml:space="preserve">Logo du gouvernement ici </w:t>
                      </w:r>
                    </w:p>
                  </w:txbxContent>
                </v:textbox>
              </v:rect>
            </w:pict>
          </mc:Fallback>
        </mc:AlternateContent>
      </w:r>
      <w:r w:rsidR="00EC5FE8" w:rsidRPr="00901F97">
        <w:rPr>
          <w:rFonts w:ascii="Arial" w:hAnsi="Arial" w:cs="Arial"/>
          <w:noProof/>
        </w:rPr>
        <w:drawing>
          <wp:anchor distT="0" distB="0" distL="114300" distR="114300" simplePos="0" relativeHeight="251685376" behindDoc="1" locked="0" layoutInCell="1" allowOverlap="1" wp14:anchorId="0378C3EB" wp14:editId="5A111555">
            <wp:simplePos x="0" y="0"/>
            <wp:positionH relativeFrom="column">
              <wp:posOffset>-2205990</wp:posOffset>
            </wp:positionH>
            <wp:positionV relativeFrom="paragraph">
              <wp:posOffset>342323</wp:posOffset>
            </wp:positionV>
            <wp:extent cx="10243185" cy="5753100"/>
            <wp:effectExtent l="0" t="0" r="5715" b="0"/>
            <wp:wrapNone/>
            <wp:docPr id="2" name="Picture 2" descr="A peacock with its feathers sprea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acock with its feathers spread&#10;&#10;Description automatically generated with medium confidence"/>
                    <pic:cNvPicPr/>
                  </pic:nvPicPr>
                  <pic:blipFill>
                    <a:blip r:embed="rId11"/>
                    <a:stretch>
                      <a:fillRect/>
                    </a:stretch>
                  </pic:blipFill>
                  <pic:spPr>
                    <a:xfrm>
                      <a:off x="0" y="0"/>
                      <a:ext cx="10243185" cy="5753100"/>
                    </a:xfrm>
                    <a:prstGeom prst="rect">
                      <a:avLst/>
                    </a:prstGeom>
                  </pic:spPr>
                </pic:pic>
              </a:graphicData>
            </a:graphic>
            <wp14:sizeRelH relativeFrom="page">
              <wp14:pctWidth>0</wp14:pctWidth>
            </wp14:sizeRelH>
            <wp14:sizeRelV relativeFrom="page">
              <wp14:pctHeight>0</wp14:pctHeight>
            </wp14:sizeRelV>
          </wp:anchor>
        </w:drawing>
      </w:r>
    </w:p>
    <w:p w14:paraId="25C13F83" w14:textId="5B01CCA5" w:rsidR="00B63B2D" w:rsidRPr="00901F97" w:rsidRDefault="00922A64" w:rsidP="00531CC4">
      <w:pPr>
        <w:rPr>
          <w:rFonts w:ascii="Arial" w:hAnsi="Arial" w:cs="Arial"/>
        </w:rPr>
      </w:pPr>
      <w:r w:rsidRPr="00901F97">
        <w:rPr>
          <w:rFonts w:ascii="Arial" w:hAnsi="Arial" w:cs="Arial"/>
        </w:rPr>
        <w:t xml:space="preserve"> </w:t>
      </w:r>
    </w:p>
    <w:p w14:paraId="01AE4808" w14:textId="3224010C" w:rsidR="008C615A" w:rsidRPr="00901F97" w:rsidRDefault="008C615A" w:rsidP="00531CC4">
      <w:pPr>
        <w:rPr>
          <w:rFonts w:ascii="Arial" w:hAnsi="Arial" w:cs="Arial"/>
        </w:rPr>
      </w:pPr>
    </w:p>
    <w:p w14:paraId="33017616" w14:textId="3A927214" w:rsidR="008C615A" w:rsidRPr="00901F97" w:rsidRDefault="008C615A" w:rsidP="00531CC4">
      <w:pPr>
        <w:rPr>
          <w:rFonts w:ascii="Arial" w:hAnsi="Arial" w:cs="Arial"/>
        </w:rPr>
      </w:pPr>
    </w:p>
    <w:p w14:paraId="5A1BEC57" w14:textId="01A939F8" w:rsidR="008C615A" w:rsidRPr="00901F97" w:rsidRDefault="008C615A" w:rsidP="00531CC4">
      <w:pPr>
        <w:rPr>
          <w:rFonts w:ascii="Arial" w:hAnsi="Arial" w:cs="Arial"/>
        </w:rPr>
      </w:pPr>
    </w:p>
    <w:p w14:paraId="7C46AC97" w14:textId="1DBEB6B4" w:rsidR="008C615A" w:rsidRPr="00901F97" w:rsidRDefault="008C615A" w:rsidP="00531CC4">
      <w:pPr>
        <w:rPr>
          <w:rFonts w:ascii="Arial" w:hAnsi="Arial" w:cs="Arial"/>
        </w:rPr>
      </w:pPr>
    </w:p>
    <w:p w14:paraId="3E58236D" w14:textId="072FE8B6" w:rsidR="008C615A" w:rsidRPr="00901F97" w:rsidRDefault="008C615A" w:rsidP="00531CC4">
      <w:pPr>
        <w:rPr>
          <w:rFonts w:ascii="Arial" w:hAnsi="Arial" w:cs="Arial"/>
        </w:rPr>
      </w:pPr>
    </w:p>
    <w:p w14:paraId="5653EF21" w14:textId="6AF6DE6A" w:rsidR="008C615A" w:rsidRPr="00901F97" w:rsidRDefault="008C615A" w:rsidP="00531CC4">
      <w:pPr>
        <w:rPr>
          <w:rFonts w:ascii="Arial" w:hAnsi="Arial" w:cs="Arial"/>
        </w:rPr>
      </w:pPr>
    </w:p>
    <w:p w14:paraId="6D09995B" w14:textId="3873DE6C" w:rsidR="008C615A" w:rsidRPr="00901F97" w:rsidRDefault="00A86220" w:rsidP="00531CC4">
      <w:pPr>
        <w:rPr>
          <w:rFonts w:ascii="Arial" w:hAnsi="Arial" w:cs="Arial"/>
        </w:rPr>
      </w:pPr>
      <w:r>
        <w:rPr>
          <w:rFonts w:ascii="Arial" w:hAnsi="Arial" w:cs="Arial"/>
          <w:noProof/>
        </w:rPr>
        <mc:AlternateContent>
          <mc:Choice Requires="wps">
            <w:drawing>
              <wp:anchor distT="0" distB="0" distL="114300" distR="114300" simplePos="0" relativeHeight="251691520" behindDoc="0" locked="0" layoutInCell="1" allowOverlap="1" wp14:anchorId="2CB86497" wp14:editId="3DCB5F1B">
                <wp:simplePos x="0" y="0"/>
                <wp:positionH relativeFrom="column">
                  <wp:posOffset>509270</wp:posOffset>
                </wp:positionH>
                <wp:positionV relativeFrom="paragraph">
                  <wp:posOffset>342900</wp:posOffset>
                </wp:positionV>
                <wp:extent cx="4629150" cy="1466850"/>
                <wp:effectExtent l="57150" t="19050" r="76200" b="95250"/>
                <wp:wrapNone/>
                <wp:docPr id="1912782682" name="Rectangle 2"/>
                <wp:cNvGraphicFramePr/>
                <a:graphic xmlns:a="http://schemas.openxmlformats.org/drawingml/2006/main">
                  <a:graphicData uri="http://schemas.microsoft.com/office/word/2010/wordprocessingShape">
                    <wps:wsp>
                      <wps:cNvSpPr/>
                      <wps:spPr>
                        <a:xfrm>
                          <a:off x="0" y="0"/>
                          <a:ext cx="4629150" cy="146685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34265BE" w14:textId="5028FCD6" w:rsidR="00A86220" w:rsidRPr="00A86220" w:rsidRDefault="00A86220" w:rsidP="00A86220">
                            <w:pPr>
                              <w:jc w:val="center"/>
                              <w:rPr>
                                <w:lang w:val="fr-FR"/>
                              </w:rPr>
                            </w:pPr>
                            <w:r w:rsidRPr="00A86220">
                              <w:rPr>
                                <w:lang w:val="fr-FR"/>
                              </w:rPr>
                              <w:t>Merci de changer la photo a</w:t>
                            </w:r>
                            <w:r>
                              <w:rPr>
                                <w:lang w:val="fr-FR"/>
                              </w:rPr>
                              <w:t xml:space="preserve">vec une photo du pays qui montre sa nature, biodiversité, etc.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B86497" id="_x0000_s1027" style="position:absolute;margin-left:40.1pt;margin-top:27pt;width:364.5pt;height:115.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" fillcolor="#ffc10e [3204]" strokecolor="#ffbd00 [3044]">
                <v:fill color2="#ffdf86 [1620]" rotate="t" angle="180" focus="100%" type="gradient">
                  <o:fill v:ext="view" type="gradientUnscaled"/>
                </v:fill>
                <v:shadow on="t" color="black" opacity="22937f" origin=",.5" offset="0,.63889mm"/>
                <v:textbox>
                  <w:txbxContent>
                    <w:p w14:paraId="034265BE" w14:textId="5028FCD6" w:rsidR="00A86220" w:rsidRPr="00A86220" w:rsidRDefault="00A86220" w:rsidP="00A86220">
                      <w:pPr>
                        <w:jc w:val="center"/>
                        <w:rPr>
                          <w:lang w:val="fr-FR"/>
                        </w:rPr>
                      </w:pPr>
                      <w:r w:rsidRPr="00A86220">
                        <w:rPr>
                          <w:lang w:val="fr-FR"/>
                        </w:rPr>
                        <w:t>Merci de changer la photo a</w:t>
                      </w:r>
                      <w:r>
                        <w:rPr>
                          <w:lang w:val="fr-FR"/>
                        </w:rPr>
                        <w:t xml:space="preserve">vec une photo du pays qui montre sa nature, biodiversité, etc. </w:t>
                      </w:r>
                    </w:p>
                  </w:txbxContent>
                </v:textbox>
              </v:rect>
            </w:pict>
          </mc:Fallback>
        </mc:AlternateContent>
      </w:r>
    </w:p>
    <w:p w14:paraId="244D2621" w14:textId="1BAA05E5" w:rsidR="008C615A" w:rsidRPr="00901F97" w:rsidRDefault="008C615A" w:rsidP="00531CC4">
      <w:pPr>
        <w:rPr>
          <w:rFonts w:ascii="Arial" w:hAnsi="Arial" w:cs="Arial"/>
        </w:rPr>
      </w:pPr>
    </w:p>
    <w:p w14:paraId="3EBC9362" w14:textId="54A2926D" w:rsidR="008C615A" w:rsidRPr="00901F97" w:rsidRDefault="008C615A" w:rsidP="00531CC4">
      <w:pPr>
        <w:rPr>
          <w:rFonts w:ascii="Arial" w:hAnsi="Arial" w:cs="Arial"/>
        </w:rPr>
      </w:pPr>
    </w:p>
    <w:p w14:paraId="636EF6CF" w14:textId="4D7865F8" w:rsidR="008C615A" w:rsidRPr="00901F97" w:rsidRDefault="008C615A" w:rsidP="00531CC4">
      <w:pPr>
        <w:rPr>
          <w:rFonts w:ascii="Arial" w:hAnsi="Arial" w:cs="Arial"/>
        </w:rPr>
      </w:pPr>
    </w:p>
    <w:p w14:paraId="32FF45BB" w14:textId="0DCE959F" w:rsidR="008C615A" w:rsidRPr="00901F97" w:rsidRDefault="008C615A" w:rsidP="00531CC4">
      <w:pPr>
        <w:rPr>
          <w:rFonts w:ascii="Arial" w:hAnsi="Arial" w:cs="Arial"/>
        </w:rPr>
      </w:pPr>
    </w:p>
    <w:p w14:paraId="0622EB4F" w14:textId="6B04D501" w:rsidR="008C615A" w:rsidRPr="00901F97" w:rsidRDefault="008C615A" w:rsidP="00531CC4">
      <w:pPr>
        <w:rPr>
          <w:rFonts w:ascii="Arial" w:hAnsi="Arial" w:cs="Arial"/>
        </w:rPr>
      </w:pPr>
    </w:p>
    <w:p w14:paraId="04A9D70C" w14:textId="10DDAA1C" w:rsidR="008C615A" w:rsidRPr="00901F97" w:rsidRDefault="008C615A" w:rsidP="00531CC4">
      <w:pPr>
        <w:rPr>
          <w:rFonts w:ascii="Arial" w:hAnsi="Arial" w:cs="Arial"/>
        </w:rPr>
      </w:pPr>
    </w:p>
    <w:p w14:paraId="02AB9452" w14:textId="5791888E" w:rsidR="008C615A" w:rsidRPr="00901F97" w:rsidRDefault="008C615A" w:rsidP="00531CC4">
      <w:pPr>
        <w:rPr>
          <w:rFonts w:ascii="Arial" w:hAnsi="Arial" w:cs="Arial"/>
        </w:rPr>
      </w:pPr>
    </w:p>
    <w:p w14:paraId="0B65C0AB" w14:textId="478BFA3B" w:rsidR="008C615A" w:rsidRPr="00901F97" w:rsidRDefault="008C615A" w:rsidP="00531CC4">
      <w:pPr>
        <w:rPr>
          <w:rFonts w:ascii="Arial" w:hAnsi="Arial" w:cs="Arial"/>
        </w:rPr>
      </w:pPr>
    </w:p>
    <w:p w14:paraId="599D2069" w14:textId="6762BF53" w:rsidR="008C615A" w:rsidRPr="00901F97" w:rsidRDefault="00BB4462" w:rsidP="00531CC4">
      <w:pPr>
        <w:rPr>
          <w:rFonts w:ascii="Arial" w:hAnsi="Arial" w:cs="Arial"/>
        </w:rPr>
      </w:pPr>
      <w:r w:rsidRPr="00901F97">
        <w:rPr>
          <w:rFonts w:ascii="Arial" w:hAnsi="Arial" w:cs="Arial"/>
          <w:noProof/>
        </w:rPr>
        <mc:AlternateContent>
          <mc:Choice Requires="wps">
            <w:drawing>
              <wp:anchor distT="0" distB="0" distL="114300" distR="114300" simplePos="0" relativeHeight="251656704" behindDoc="0" locked="0" layoutInCell="1" allowOverlap="1" wp14:anchorId="40BEAF62" wp14:editId="0552E48E">
                <wp:simplePos x="0" y="0"/>
                <wp:positionH relativeFrom="column">
                  <wp:posOffset>-62230</wp:posOffset>
                </wp:positionH>
                <wp:positionV relativeFrom="paragraph">
                  <wp:posOffset>259715</wp:posOffset>
                </wp:positionV>
                <wp:extent cx="6436426" cy="15811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426" cy="1581150"/>
                        </a:xfrm>
                        <a:prstGeom prst="rect">
                          <a:avLst/>
                        </a:prstGeom>
                        <a:noFill/>
                        <a:ln w="9525">
                          <a:noFill/>
                          <a:miter lim="800000"/>
                          <a:headEnd/>
                          <a:tailEnd/>
                        </a:ln>
                      </wps:spPr>
                      <wps:txbx>
                        <w:txbxContent>
                          <w:p w14:paraId="5D9B5D52" w14:textId="77777777" w:rsidR="00F45C9B" w:rsidRDefault="00F45C9B" w:rsidP="00F45C9B">
                            <w:pPr>
                              <w:spacing w:after="0" w:line="240" w:lineRule="auto"/>
                              <w:rPr>
                                <w:rFonts w:ascii="Arial" w:hAnsi="Arial" w:cs="Arial"/>
                                <w:b/>
                                <w:bCs/>
                                <w:color w:val="193E75"/>
                                <w:sz w:val="44"/>
                                <w:szCs w:val="44"/>
                              </w:rPr>
                            </w:pPr>
                            <w:r w:rsidRPr="00F45C9B">
                              <w:rPr>
                                <w:rFonts w:ascii="Arial" w:hAnsi="Arial" w:cs="Arial"/>
                                <w:b/>
                                <w:bCs/>
                                <w:color w:val="193E75"/>
                                <w:sz w:val="44"/>
                                <w:szCs w:val="44"/>
                              </w:rPr>
                              <w:t xml:space="preserve">L’Analyse des politiques et des institutions </w:t>
                            </w:r>
                          </w:p>
                          <w:p w14:paraId="3E677E0E" w14:textId="60F984E3" w:rsidR="00F45C9B" w:rsidRDefault="00F45C9B" w:rsidP="00F45C9B">
                            <w:pPr>
                              <w:spacing w:after="0" w:line="240" w:lineRule="auto"/>
                              <w:rPr>
                                <w:rFonts w:ascii="Arial" w:hAnsi="Arial" w:cs="Arial"/>
                                <w:b/>
                                <w:bCs/>
                                <w:color w:val="193E75"/>
                                <w:sz w:val="44"/>
                                <w:szCs w:val="44"/>
                              </w:rPr>
                            </w:pPr>
                            <w:proofErr w:type="gramStart"/>
                            <w:r w:rsidRPr="00F45C9B">
                              <w:rPr>
                                <w:rFonts w:ascii="Arial" w:hAnsi="Arial" w:cs="Arial"/>
                                <w:b/>
                                <w:bCs/>
                                <w:color w:val="193E75"/>
                                <w:sz w:val="44"/>
                                <w:szCs w:val="44"/>
                              </w:rPr>
                              <w:t>du</w:t>
                            </w:r>
                            <w:proofErr w:type="gramEnd"/>
                            <w:r w:rsidRPr="00F45C9B">
                              <w:rPr>
                                <w:rFonts w:ascii="Arial" w:hAnsi="Arial" w:cs="Arial"/>
                                <w:b/>
                                <w:bCs/>
                                <w:color w:val="193E75"/>
                                <w:sz w:val="44"/>
                                <w:szCs w:val="44"/>
                              </w:rPr>
                              <w:t xml:space="preserve"> financement de la biodiversité</w:t>
                            </w:r>
                            <w:r w:rsidR="00BB4462">
                              <w:rPr>
                                <w:rFonts w:ascii="Arial" w:hAnsi="Arial" w:cs="Arial"/>
                                <w:b/>
                                <w:bCs/>
                                <w:color w:val="193E75"/>
                                <w:sz w:val="44"/>
                                <w:szCs w:val="44"/>
                              </w:rPr>
                              <w:t xml:space="preserve"> au </w:t>
                            </w:r>
                            <w:r w:rsidR="00BB4462" w:rsidRPr="00BB4462">
                              <w:rPr>
                                <w:rFonts w:ascii="Arial" w:hAnsi="Arial" w:cs="Arial"/>
                                <w:b/>
                                <w:bCs/>
                                <w:color w:val="193E75"/>
                                <w:sz w:val="44"/>
                                <w:szCs w:val="44"/>
                                <w:highlight w:val="yellow"/>
                              </w:rPr>
                              <w:t>‘Nom du pays’</w:t>
                            </w:r>
                          </w:p>
                          <w:p w14:paraId="645B938F" w14:textId="77777777" w:rsidR="00F45C9B" w:rsidRPr="00F45C9B" w:rsidRDefault="00F45C9B" w:rsidP="00F45C9B">
                            <w:pPr>
                              <w:spacing w:after="0" w:line="240" w:lineRule="auto"/>
                              <w:rPr>
                                <w:rFonts w:ascii="Arial" w:hAnsi="Arial" w:cs="Arial"/>
                                <w:b/>
                                <w:bCs/>
                                <w:color w:val="193E75"/>
                                <w:sz w:val="20"/>
                                <w:szCs w:val="20"/>
                              </w:rPr>
                            </w:pPr>
                          </w:p>
                          <w:p w14:paraId="5A4365C1" w14:textId="1B80FC9B" w:rsidR="00922A64" w:rsidRPr="00F45C9B" w:rsidRDefault="00A86220" w:rsidP="00F45C9B">
                            <w:pPr>
                              <w:spacing w:line="240" w:lineRule="auto"/>
                              <w:rPr>
                                <w:rFonts w:ascii="Arial" w:hAnsi="Arial" w:cs="Arial"/>
                                <w:color w:val="193E75"/>
                                <w:sz w:val="40"/>
                                <w:szCs w:val="40"/>
                              </w:rPr>
                            </w:pPr>
                            <w:r w:rsidRPr="00F45C9B">
                              <w:rPr>
                                <w:rFonts w:ascii="Arial" w:hAnsi="Arial" w:cs="Arial"/>
                                <w:color w:val="193E75"/>
                                <w:sz w:val="40"/>
                                <w:szCs w:val="40"/>
                              </w:rPr>
                              <w:t>BIOFIN - ‘</w:t>
                            </w:r>
                            <w:r w:rsidR="003B3544" w:rsidRPr="00BB4462">
                              <w:rPr>
                                <w:rFonts w:ascii="Arial" w:hAnsi="Arial" w:cs="Arial"/>
                                <w:color w:val="193E75"/>
                                <w:sz w:val="40"/>
                                <w:szCs w:val="40"/>
                                <w:highlight w:val="yellow"/>
                              </w:rPr>
                              <w:t xml:space="preserve">Nom </w:t>
                            </w:r>
                            <w:r w:rsidR="0095176F" w:rsidRPr="00BB4462">
                              <w:rPr>
                                <w:rFonts w:ascii="Arial" w:hAnsi="Arial" w:cs="Arial"/>
                                <w:color w:val="193E75"/>
                                <w:sz w:val="40"/>
                                <w:szCs w:val="40"/>
                                <w:highlight w:val="yellow"/>
                              </w:rPr>
                              <w:t>du pays</w:t>
                            </w:r>
                            <w:r w:rsidRPr="00BB4462">
                              <w:rPr>
                                <w:rFonts w:ascii="Arial" w:hAnsi="Arial" w:cs="Arial"/>
                                <w:color w:val="193E75"/>
                                <w:sz w:val="40"/>
                                <w:szCs w:val="40"/>
                                <w:highlight w:val="yellow"/>
                              </w:rPr>
                              <w:t>’</w:t>
                            </w:r>
                            <w:r w:rsidR="0095176F" w:rsidRPr="00F45C9B">
                              <w:rPr>
                                <w:rFonts w:ascii="Arial" w:hAnsi="Arial" w:cs="Arial"/>
                                <w:color w:val="193E75"/>
                                <w:sz w:val="40"/>
                                <w:szCs w:val="4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8" type="#_x0000_t202" style="position:absolute;margin-left:-4.9pt;margin-top:20.45pt;width:506.8pt;height:12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" filled="f" stroked="f">
                <v:textbox>
                  <w:txbxContent>
                    <w:p w14:paraId="5D9B5D52" w14:textId="77777777" w:rsidR="00F45C9B" w:rsidRDefault="00F45C9B" w:rsidP="00F45C9B">
                      <w:pPr>
                        <w:spacing w:after="0" w:line="240" w:lineRule="auto"/>
                        <w:rPr>
                          <w:rFonts w:ascii="Arial" w:hAnsi="Arial" w:cs="Arial"/>
                          <w:b/>
                          <w:bCs/>
                          <w:color w:val="193E75"/>
                          <w:sz w:val="44"/>
                          <w:szCs w:val="44"/>
                        </w:rPr>
                      </w:pPr>
                      <w:r w:rsidRPr="00F45C9B">
                        <w:rPr>
                          <w:rFonts w:ascii="Arial" w:hAnsi="Arial" w:cs="Arial"/>
                          <w:b/>
                          <w:bCs/>
                          <w:color w:val="193E75"/>
                          <w:sz w:val="44"/>
                          <w:szCs w:val="44"/>
                        </w:rPr>
                        <w:t xml:space="preserve">L’Analyse des politiques et des institutions </w:t>
                      </w:r>
                    </w:p>
                    <w:p w14:paraId="3E677E0E" w14:textId="60F984E3" w:rsidR="00F45C9B" w:rsidRDefault="00F45C9B" w:rsidP="00F45C9B">
                      <w:pPr>
                        <w:spacing w:after="0" w:line="240" w:lineRule="auto"/>
                        <w:rPr>
                          <w:rFonts w:ascii="Arial" w:hAnsi="Arial" w:cs="Arial"/>
                          <w:b/>
                          <w:bCs/>
                          <w:color w:val="193E75"/>
                          <w:sz w:val="44"/>
                          <w:szCs w:val="44"/>
                        </w:rPr>
                      </w:pPr>
                      <w:proofErr w:type="gramStart"/>
                      <w:r w:rsidRPr="00F45C9B">
                        <w:rPr>
                          <w:rFonts w:ascii="Arial" w:hAnsi="Arial" w:cs="Arial"/>
                          <w:b/>
                          <w:bCs/>
                          <w:color w:val="193E75"/>
                          <w:sz w:val="44"/>
                          <w:szCs w:val="44"/>
                        </w:rPr>
                        <w:t>du</w:t>
                      </w:r>
                      <w:proofErr w:type="gramEnd"/>
                      <w:r w:rsidRPr="00F45C9B">
                        <w:rPr>
                          <w:rFonts w:ascii="Arial" w:hAnsi="Arial" w:cs="Arial"/>
                          <w:b/>
                          <w:bCs/>
                          <w:color w:val="193E75"/>
                          <w:sz w:val="44"/>
                          <w:szCs w:val="44"/>
                        </w:rPr>
                        <w:t xml:space="preserve"> financement de la biodiversité</w:t>
                      </w:r>
                      <w:r w:rsidR="00BB4462">
                        <w:rPr>
                          <w:rFonts w:ascii="Arial" w:hAnsi="Arial" w:cs="Arial"/>
                          <w:b/>
                          <w:bCs/>
                          <w:color w:val="193E75"/>
                          <w:sz w:val="44"/>
                          <w:szCs w:val="44"/>
                        </w:rPr>
                        <w:t xml:space="preserve"> au </w:t>
                      </w:r>
                      <w:r w:rsidR="00BB4462" w:rsidRPr="00BB4462">
                        <w:rPr>
                          <w:rFonts w:ascii="Arial" w:hAnsi="Arial" w:cs="Arial"/>
                          <w:b/>
                          <w:bCs/>
                          <w:color w:val="193E75"/>
                          <w:sz w:val="44"/>
                          <w:szCs w:val="44"/>
                          <w:highlight w:val="yellow"/>
                        </w:rPr>
                        <w:t>‘Nom du pays’</w:t>
                      </w:r>
                    </w:p>
                    <w:p w14:paraId="645B938F" w14:textId="77777777" w:rsidR="00F45C9B" w:rsidRPr="00F45C9B" w:rsidRDefault="00F45C9B" w:rsidP="00F45C9B">
                      <w:pPr>
                        <w:spacing w:after="0" w:line="240" w:lineRule="auto"/>
                        <w:rPr>
                          <w:rFonts w:ascii="Arial" w:hAnsi="Arial" w:cs="Arial"/>
                          <w:b/>
                          <w:bCs/>
                          <w:color w:val="193E75"/>
                          <w:sz w:val="20"/>
                          <w:szCs w:val="20"/>
                        </w:rPr>
                      </w:pPr>
                    </w:p>
                    <w:p w14:paraId="5A4365C1" w14:textId="1B80FC9B" w:rsidR="00922A64" w:rsidRPr="00F45C9B" w:rsidRDefault="00A86220" w:rsidP="00F45C9B">
                      <w:pPr>
                        <w:spacing w:line="240" w:lineRule="auto"/>
                        <w:rPr>
                          <w:rFonts w:ascii="Arial" w:hAnsi="Arial" w:cs="Arial"/>
                          <w:color w:val="193E75"/>
                          <w:sz w:val="40"/>
                          <w:szCs w:val="40"/>
                        </w:rPr>
                      </w:pPr>
                      <w:r w:rsidRPr="00F45C9B">
                        <w:rPr>
                          <w:rFonts w:ascii="Arial" w:hAnsi="Arial" w:cs="Arial"/>
                          <w:color w:val="193E75"/>
                          <w:sz w:val="40"/>
                          <w:szCs w:val="40"/>
                        </w:rPr>
                        <w:t>BIOFIN - ‘</w:t>
                      </w:r>
                      <w:r w:rsidR="003B3544" w:rsidRPr="00BB4462">
                        <w:rPr>
                          <w:rFonts w:ascii="Arial" w:hAnsi="Arial" w:cs="Arial"/>
                          <w:color w:val="193E75"/>
                          <w:sz w:val="40"/>
                          <w:szCs w:val="40"/>
                          <w:highlight w:val="yellow"/>
                        </w:rPr>
                        <w:t xml:space="preserve">Nom </w:t>
                      </w:r>
                      <w:r w:rsidR="0095176F" w:rsidRPr="00BB4462">
                        <w:rPr>
                          <w:rFonts w:ascii="Arial" w:hAnsi="Arial" w:cs="Arial"/>
                          <w:color w:val="193E75"/>
                          <w:sz w:val="40"/>
                          <w:szCs w:val="40"/>
                          <w:highlight w:val="yellow"/>
                        </w:rPr>
                        <w:t>du pays</w:t>
                      </w:r>
                      <w:r w:rsidRPr="00BB4462">
                        <w:rPr>
                          <w:rFonts w:ascii="Arial" w:hAnsi="Arial" w:cs="Arial"/>
                          <w:color w:val="193E75"/>
                          <w:sz w:val="40"/>
                          <w:szCs w:val="40"/>
                          <w:highlight w:val="yellow"/>
                        </w:rPr>
                        <w:t>’</w:t>
                      </w:r>
                      <w:r w:rsidR="0095176F" w:rsidRPr="00F45C9B">
                        <w:rPr>
                          <w:rFonts w:ascii="Arial" w:hAnsi="Arial" w:cs="Arial"/>
                          <w:color w:val="193E75"/>
                          <w:sz w:val="40"/>
                          <w:szCs w:val="40"/>
                        </w:rPr>
                        <w:t xml:space="preserve"> </w:t>
                      </w:r>
                    </w:p>
                  </w:txbxContent>
                </v:textbox>
              </v:shape>
            </w:pict>
          </mc:Fallback>
        </mc:AlternateContent>
      </w:r>
    </w:p>
    <w:p w14:paraId="7BF14721" w14:textId="02FAB79D" w:rsidR="008C615A" w:rsidRPr="00901F97" w:rsidRDefault="008C615A" w:rsidP="00531CC4">
      <w:pPr>
        <w:rPr>
          <w:rFonts w:ascii="Arial" w:hAnsi="Arial" w:cs="Arial"/>
        </w:rPr>
      </w:pPr>
    </w:p>
    <w:p w14:paraId="7242BC97" w14:textId="5C4D3143" w:rsidR="008C615A" w:rsidRPr="00901F97" w:rsidRDefault="008C615A" w:rsidP="00531CC4">
      <w:pPr>
        <w:rPr>
          <w:rFonts w:ascii="Arial" w:hAnsi="Arial" w:cs="Arial"/>
        </w:rPr>
      </w:pPr>
    </w:p>
    <w:p w14:paraId="0549D396" w14:textId="390053F8" w:rsidR="0035636B" w:rsidRPr="00901F97" w:rsidRDefault="0035636B" w:rsidP="00CD648B">
      <w:pPr>
        <w:spacing w:after="120" w:line="276" w:lineRule="auto"/>
        <w:rPr>
          <w:rFonts w:ascii="Arial" w:hAnsi="Arial" w:cs="Arial"/>
          <w:color w:val="21409A"/>
          <w:sz w:val="26"/>
          <w:szCs w:val="26"/>
        </w:rPr>
      </w:pPr>
    </w:p>
    <w:p w14:paraId="31375184" w14:textId="6980C146" w:rsidR="001854F8" w:rsidRPr="00901F97" w:rsidRDefault="001854F8" w:rsidP="0035636B">
      <w:pPr>
        <w:spacing w:after="120" w:line="276" w:lineRule="auto"/>
        <w:rPr>
          <w:rFonts w:ascii="Arial" w:hAnsi="Arial" w:cs="Arial"/>
          <w:color w:val="21409A"/>
          <w:sz w:val="26"/>
          <w:szCs w:val="26"/>
        </w:rPr>
      </w:pPr>
    </w:p>
    <w:p w14:paraId="724CEA4D" w14:textId="14D3AD3D" w:rsidR="00AC582C" w:rsidRPr="00901F97" w:rsidRDefault="00FA77FA" w:rsidP="0035636B">
      <w:pPr>
        <w:spacing w:after="120" w:line="276" w:lineRule="auto"/>
        <w:rPr>
          <w:rFonts w:ascii="Arial" w:hAnsi="Arial" w:cs="Arial"/>
          <w:color w:val="21409A"/>
          <w:sz w:val="26"/>
          <w:szCs w:val="26"/>
        </w:rPr>
      </w:pPr>
      <w:r w:rsidRPr="00901F97">
        <w:rPr>
          <w:rFonts w:ascii="Arial" w:hAnsi="Arial" w:cs="Arial"/>
          <w:noProof/>
        </w:rPr>
        <mc:AlternateContent>
          <mc:Choice Requires="wpg">
            <w:drawing>
              <wp:anchor distT="0" distB="0" distL="114300" distR="114300" simplePos="0" relativeHeight="251688448" behindDoc="0" locked="0" layoutInCell="1" allowOverlap="1" wp14:anchorId="74233BAD" wp14:editId="0E006B91">
                <wp:simplePos x="0" y="0"/>
                <wp:positionH relativeFrom="column">
                  <wp:posOffset>-59690</wp:posOffset>
                </wp:positionH>
                <wp:positionV relativeFrom="paragraph">
                  <wp:posOffset>196215</wp:posOffset>
                </wp:positionV>
                <wp:extent cx="1866264" cy="943677"/>
                <wp:effectExtent l="0" t="0" r="0" b="0"/>
                <wp:wrapNone/>
                <wp:docPr id="1073742734" name="Group 1073742734"/>
                <wp:cNvGraphicFramePr/>
                <a:graphic xmlns:a="http://schemas.openxmlformats.org/drawingml/2006/main">
                  <a:graphicData uri="http://schemas.microsoft.com/office/word/2010/wordprocessingGroup">
                    <wpg:wgp>
                      <wpg:cNvGrpSpPr/>
                      <wpg:grpSpPr>
                        <a:xfrm>
                          <a:off x="0" y="0"/>
                          <a:ext cx="1866264" cy="943677"/>
                          <a:chOff x="0" y="0"/>
                          <a:chExt cx="1866898" cy="943871"/>
                        </a:xfrm>
                      </wpg:grpSpPr>
                      <wps:wsp>
                        <wps:cNvPr id="51" name="Text Box 2"/>
                        <wps:cNvSpPr txBox="1">
                          <a:spLocks noChangeArrowheads="1"/>
                        </wps:cNvSpPr>
                        <wps:spPr bwMode="auto">
                          <a:xfrm>
                            <a:off x="0" y="193783"/>
                            <a:ext cx="1866898" cy="750088"/>
                          </a:xfrm>
                          <a:prstGeom prst="rect">
                            <a:avLst/>
                          </a:prstGeom>
                          <a:noFill/>
                          <a:ln w="9525">
                            <a:noFill/>
                            <a:miter lim="800000"/>
                            <a:headEnd/>
                            <a:tailEnd/>
                          </a:ln>
                        </wps:spPr>
                        <wps:txbx>
                          <w:txbxContent>
                            <w:p w14:paraId="4CB9737D" w14:textId="18586A22" w:rsidR="00FA77FA" w:rsidRPr="00901F97" w:rsidRDefault="00FA77FA" w:rsidP="00EC5FE8">
                              <w:pPr>
                                <w:spacing w:after="120" w:line="240" w:lineRule="auto"/>
                                <w:rPr>
                                  <w:rFonts w:ascii="Arial" w:hAnsi="Arial" w:cs="Arial"/>
                                  <w:color w:val="193E75"/>
                                  <w:sz w:val="36"/>
                                  <w:szCs w:val="36"/>
                                </w:rPr>
                              </w:pPr>
                              <w:r w:rsidRPr="00901F97">
                                <w:rPr>
                                  <w:rFonts w:ascii="Arial" w:hAnsi="Arial" w:cs="Arial"/>
                                  <w:color w:val="193E75"/>
                                  <w:sz w:val="36"/>
                                  <w:szCs w:val="36"/>
                                </w:rPr>
                                <w:t>Auteur</w:t>
                              </w:r>
                            </w:p>
                            <w:p w14:paraId="130A38D8" w14:textId="59B69686" w:rsidR="00EC5FE8" w:rsidRPr="00901F97" w:rsidRDefault="00EC5FE8" w:rsidP="00EC5FE8">
                              <w:pPr>
                                <w:spacing w:after="120" w:line="240" w:lineRule="auto"/>
                                <w:rPr>
                                  <w:rFonts w:ascii="Arial" w:hAnsi="Arial" w:cs="Arial"/>
                                  <w:color w:val="193E75"/>
                                  <w:sz w:val="32"/>
                                  <w:szCs w:val="32"/>
                                </w:rPr>
                              </w:pPr>
                              <w:r w:rsidRPr="00901F97">
                                <w:rPr>
                                  <w:rFonts w:ascii="Arial" w:hAnsi="Arial" w:cs="Arial"/>
                                  <w:color w:val="193E75"/>
                                  <w:sz w:val="32"/>
                                  <w:szCs w:val="32"/>
                                </w:rPr>
                                <w:t>Date</w:t>
                              </w:r>
                            </w:p>
                          </w:txbxContent>
                        </wps:txbx>
                        <wps:bodyPr rot="0" vert="horz" wrap="square" lIns="91440" tIns="45720" rIns="91440" bIns="45720" anchor="t" anchorCtr="0">
                          <a:spAutoFit/>
                        </wps:bodyPr>
                      </wps:wsp>
                      <wps:wsp>
                        <wps:cNvPr id="60" name="Straight Connector 60"/>
                        <wps:cNvCnPr/>
                        <wps:spPr>
                          <a:xfrm flipH="1">
                            <a:off x="79509" y="0"/>
                            <a:ext cx="854710" cy="0"/>
                          </a:xfrm>
                          <a:prstGeom prst="line">
                            <a:avLst/>
                          </a:prstGeom>
                          <a:ln w="12700">
                            <a:solidFill>
                              <a:srgbClr val="193E75"/>
                            </a:solidFill>
                          </a:ln>
                        </wps:spPr>
                        <wps:style>
                          <a:lnRef idx="1">
                            <a:schemeClr val="accent6"/>
                          </a:lnRef>
                          <a:fillRef idx="0">
                            <a:schemeClr val="accent6"/>
                          </a:fillRef>
                          <a:effectRef idx="0">
                            <a:schemeClr val="accent6"/>
                          </a:effectRef>
                          <a:fontRef idx="minor">
                            <a:schemeClr val="tx1"/>
                          </a:fontRef>
                        </wps:style>
                        <wps:bodyPr/>
                      </wps:wsp>
                    </wpg:wgp>
                  </a:graphicData>
                </a:graphic>
              </wp:anchor>
            </w:drawing>
          </mc:Choice>
          <mc:Fallback>
            <w:pict>
              <v:group w14:anchorId="74233BAD" id="Group 1073742734" o:spid="_x0000_s1029" style="position:absolute;margin-left:-4.7pt;margin-top:15.45pt;width:146.95pt;height:74.3pt;z-index:251688448" coordsize="18668,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">
                <v:shape id="_x0000_s1030" type="#_x0000_t202" style="position:absolute;top:1937;width:18668;height:7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4CB9737D" w14:textId="18586A22" w:rsidR="00FA77FA" w:rsidRPr="00901F97" w:rsidRDefault="00FA77FA" w:rsidP="00EC5FE8">
                        <w:pPr>
                          <w:spacing w:after="120" w:line="240" w:lineRule="auto"/>
                          <w:rPr>
                            <w:rFonts w:ascii="Arial" w:hAnsi="Arial" w:cs="Arial"/>
                            <w:color w:val="193E75"/>
                            <w:sz w:val="36"/>
                            <w:szCs w:val="36"/>
                          </w:rPr>
                        </w:pPr>
                        <w:r w:rsidRPr="00901F97">
                          <w:rPr>
                            <w:rFonts w:ascii="Arial" w:hAnsi="Arial" w:cs="Arial"/>
                            <w:color w:val="193E75"/>
                            <w:sz w:val="36"/>
                            <w:szCs w:val="36"/>
                          </w:rPr>
                          <w:t>Auteur</w:t>
                        </w:r>
                      </w:p>
                      <w:p w14:paraId="130A38D8" w14:textId="59B69686" w:rsidR="00EC5FE8" w:rsidRPr="00901F97" w:rsidRDefault="00EC5FE8" w:rsidP="00EC5FE8">
                        <w:pPr>
                          <w:spacing w:after="120" w:line="240" w:lineRule="auto"/>
                          <w:rPr>
                            <w:rFonts w:ascii="Arial" w:hAnsi="Arial" w:cs="Arial"/>
                            <w:color w:val="193E75"/>
                            <w:sz w:val="32"/>
                            <w:szCs w:val="32"/>
                          </w:rPr>
                        </w:pPr>
                        <w:r w:rsidRPr="00901F97">
                          <w:rPr>
                            <w:rFonts w:ascii="Arial" w:hAnsi="Arial" w:cs="Arial"/>
                            <w:color w:val="193E75"/>
                            <w:sz w:val="32"/>
                            <w:szCs w:val="32"/>
                          </w:rPr>
                          <w:t>Date</w:t>
                        </w:r>
                      </w:p>
                    </w:txbxContent>
                  </v:textbox>
                </v:shape>
                <v:line id="Straight Connector 60" o:spid="_x0000_s1031" style="position:absolute;flip:x;visibility:visible;mso-wrap-style:square" from="795,0" to="93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" strokecolor="#193e75" strokeweight="1pt"/>
              </v:group>
            </w:pict>
          </mc:Fallback>
        </mc:AlternateContent>
      </w:r>
    </w:p>
    <w:p w14:paraId="4E45390B" w14:textId="7F3E51C3" w:rsidR="00334E97" w:rsidRPr="00901F97" w:rsidRDefault="00334E97" w:rsidP="00D846B9">
      <w:pPr>
        <w:spacing w:after="60" w:line="276" w:lineRule="auto"/>
        <w:ind w:firstLine="720"/>
        <w:rPr>
          <w:rFonts w:ascii="Arial" w:hAnsi="Arial" w:cs="Arial"/>
          <w:color w:val="193E75"/>
          <w:sz w:val="36"/>
          <w:szCs w:val="36"/>
        </w:rPr>
      </w:pPr>
    </w:p>
    <w:p w14:paraId="6406010B" w14:textId="77777777" w:rsidR="00D846B9" w:rsidRPr="00901F97" w:rsidRDefault="00D846B9" w:rsidP="00D846B9">
      <w:pPr>
        <w:rPr>
          <w:rFonts w:ascii="Arial" w:hAnsi="Arial" w:cs="Arial"/>
          <w:color w:val="193E75"/>
          <w:sz w:val="36"/>
          <w:szCs w:val="36"/>
        </w:rPr>
      </w:pPr>
    </w:p>
    <w:p w14:paraId="19077317" w14:textId="0148D67E" w:rsidR="00D846B9" w:rsidRPr="00901F97" w:rsidRDefault="00D846B9" w:rsidP="00D846B9">
      <w:pPr>
        <w:rPr>
          <w:rFonts w:ascii="Arial" w:hAnsi="Arial" w:cs="Arial"/>
          <w:sz w:val="18"/>
          <w:szCs w:val="18"/>
        </w:rPr>
        <w:sectPr w:rsidR="00D846B9" w:rsidRPr="00901F97" w:rsidSect="008100BD">
          <w:pgSz w:w="11900" w:h="16840" w:code="9"/>
          <w:pgMar w:top="1985" w:right="1418" w:bottom="567" w:left="1418" w:header="0" w:footer="0" w:gutter="0"/>
          <w:pgNumType w:fmt="lowerRoman" w:start="1"/>
          <w:cols w:space="708"/>
          <w:docGrid w:linePitch="299"/>
        </w:sectPr>
      </w:pPr>
    </w:p>
    <w:p w14:paraId="4995C22D" w14:textId="2C637B2D" w:rsidR="00B20DAA" w:rsidRPr="00901F97" w:rsidRDefault="00B20DAA" w:rsidP="00F47266">
      <w:pPr>
        <w:pStyle w:val="BodyText"/>
        <w:jc w:val="both"/>
      </w:pPr>
      <w:r w:rsidRPr="00901F97">
        <w:lastRenderedPageBreak/>
        <w:t xml:space="preserve">Le PNUD et l'équipe </w:t>
      </w:r>
      <w:r w:rsidR="00D50971" w:rsidRPr="00901F97">
        <w:t xml:space="preserve">globale </w:t>
      </w:r>
      <w:r w:rsidRPr="00901F97">
        <w:t>de l'Initiative financière mondiale pour la biodiversité (BIOFIN) souhaitent remercier</w:t>
      </w:r>
      <w:r w:rsidR="00A86220">
        <w:t xml:space="preserve"> le Fonds pour L’Environnement</w:t>
      </w:r>
      <w:r w:rsidRPr="00901F97">
        <w:t xml:space="preserve"> </w:t>
      </w:r>
      <w:r w:rsidR="00A86220">
        <w:t>Mondial (FEM) pour le soutien qui a permis la réalisation de cette publication et la mise en œuvre de la méthodologie dans le pays. De façon plus large, le PNUD et BIOFIN remercient tous ses</w:t>
      </w:r>
      <w:r w:rsidRPr="00901F97">
        <w:t xml:space="preserve"> partenaires </w:t>
      </w:r>
      <w:r w:rsidR="00B80FB8" w:rsidRPr="00901F97">
        <w:t xml:space="preserve">– </w:t>
      </w:r>
      <w:r w:rsidRPr="00901F97">
        <w:t>l'Union européenne, les gouvernements d'Allemagne, de Suisse, de Norvège, de Flandre</w:t>
      </w:r>
      <w:r w:rsidR="00A86220">
        <w:t xml:space="preserve"> et de Belgique</w:t>
      </w:r>
      <w:r w:rsidR="00735E22" w:rsidRPr="00901F97">
        <w:t>,</w:t>
      </w:r>
      <w:r w:rsidR="00A86220">
        <w:t xml:space="preserve"> de la France, du Canada</w:t>
      </w:r>
      <w:r w:rsidRPr="00901F97">
        <w:t xml:space="preserve"> et </w:t>
      </w:r>
      <w:r w:rsidR="00A86220">
        <w:t>du Royaume Uni</w:t>
      </w:r>
      <w:r w:rsidRPr="00901F97">
        <w:t xml:space="preserve"> </w:t>
      </w:r>
      <w:r w:rsidR="00B80FB8" w:rsidRPr="00901F97">
        <w:t xml:space="preserve">– pour </w:t>
      </w:r>
      <w:r w:rsidRPr="00901F97">
        <w:t>leur</w:t>
      </w:r>
      <w:r w:rsidR="00735E22" w:rsidRPr="00901F97">
        <w:t>s</w:t>
      </w:r>
      <w:r w:rsidRPr="00901F97">
        <w:t xml:space="preserve"> soutien</w:t>
      </w:r>
      <w:r w:rsidR="00735E22" w:rsidRPr="00901F97">
        <w:t>s</w:t>
      </w:r>
      <w:r w:rsidRPr="00901F97">
        <w:t xml:space="preserve"> </w:t>
      </w:r>
      <w:r w:rsidR="00A86220">
        <w:t>à l’Initiative</w:t>
      </w:r>
      <w:r w:rsidRPr="00901F97">
        <w:t>.</w:t>
      </w:r>
    </w:p>
    <w:p w14:paraId="06CD4523" w14:textId="0FE18A31" w:rsidR="00562BA0" w:rsidRPr="00901F97" w:rsidRDefault="00562BA0" w:rsidP="00F47266">
      <w:pPr>
        <w:pStyle w:val="BodyText"/>
        <w:spacing w:after="0"/>
        <w:jc w:val="both"/>
      </w:pPr>
      <w:r w:rsidRPr="00562BA0">
        <w:t xml:space="preserve">Les auteurs de </w:t>
      </w:r>
      <w:r w:rsidR="00A86220">
        <w:t>cette publication font</w:t>
      </w:r>
      <w:r w:rsidRPr="00562BA0">
        <w:t xml:space="preserve"> partie de l'équipe </w:t>
      </w:r>
      <w:r w:rsidR="00A86220">
        <w:t>nationale</w:t>
      </w:r>
      <w:r w:rsidRPr="00562BA0">
        <w:t xml:space="preserve"> BIOFIN</w:t>
      </w:r>
      <w:r w:rsidR="00A86220">
        <w:t xml:space="preserve"> (</w:t>
      </w:r>
      <w:r w:rsidR="00A86220" w:rsidRPr="00064069">
        <w:rPr>
          <w:highlight w:val="yellow"/>
        </w:rPr>
        <w:t>nom du pays</w:t>
      </w:r>
      <w:r w:rsidR="00A86220">
        <w:t>)</w:t>
      </w:r>
      <w:r w:rsidRPr="00562BA0">
        <w:t xml:space="preserve"> : </w:t>
      </w:r>
      <w:r w:rsidRPr="00064069">
        <w:rPr>
          <w:highlight w:val="yellow"/>
        </w:rPr>
        <w:t>(nom</w:t>
      </w:r>
      <w:r w:rsidR="00CC4D6E" w:rsidRPr="00064069">
        <w:rPr>
          <w:highlight w:val="yellow"/>
        </w:rPr>
        <w:t>s</w:t>
      </w:r>
      <w:r w:rsidRPr="00064069">
        <w:rPr>
          <w:highlight w:val="yellow"/>
        </w:rPr>
        <w:t>).</w:t>
      </w:r>
      <w:r w:rsidRPr="00562BA0">
        <w:t xml:space="preserve"> </w:t>
      </w:r>
    </w:p>
    <w:p w14:paraId="01304455" w14:textId="043FB74F" w:rsidR="008E5EC4" w:rsidRPr="00901F97" w:rsidRDefault="008E5EC4" w:rsidP="00F47266">
      <w:pPr>
        <w:pStyle w:val="BodyText"/>
        <w:pBdr>
          <w:bottom w:val="single" w:sz="4" w:space="1" w:color="auto"/>
        </w:pBdr>
        <w:jc w:val="both"/>
      </w:pPr>
      <w:r w:rsidRPr="00901F97">
        <w:t>Nous remercions tout particulièrement</w:t>
      </w:r>
      <w:r w:rsidR="002168D1" w:rsidRPr="00901F97">
        <w:t xml:space="preserve"> </w:t>
      </w:r>
      <w:r w:rsidR="002168D1" w:rsidRPr="00064069">
        <w:rPr>
          <w:highlight w:val="yellow"/>
        </w:rPr>
        <w:t xml:space="preserve">(noms des contributeurs, </w:t>
      </w:r>
      <w:proofErr w:type="spellStart"/>
      <w:r w:rsidR="002168D1" w:rsidRPr="00064069">
        <w:rPr>
          <w:highlight w:val="yellow"/>
        </w:rPr>
        <w:t>etc</w:t>
      </w:r>
      <w:proofErr w:type="spellEnd"/>
      <w:r w:rsidR="002168D1" w:rsidRPr="00064069">
        <w:rPr>
          <w:highlight w:val="yellow"/>
        </w:rPr>
        <w:t>)</w:t>
      </w:r>
    </w:p>
    <w:p w14:paraId="47FA0E35" w14:textId="1AE97631" w:rsidR="002370C5" w:rsidRPr="00901F97" w:rsidRDefault="002370C5" w:rsidP="00F47266">
      <w:pPr>
        <w:pStyle w:val="BodyText"/>
        <w:pBdr>
          <w:bottom w:val="single" w:sz="4" w:space="1" w:color="auto"/>
        </w:pBdr>
        <w:jc w:val="both"/>
        <w:rPr>
          <w:sz w:val="2"/>
          <w:szCs w:val="2"/>
        </w:rPr>
      </w:pPr>
    </w:p>
    <w:p w14:paraId="3925E382" w14:textId="4E81E933" w:rsidR="002370C5" w:rsidRPr="00901F97" w:rsidRDefault="0054600F" w:rsidP="00F47266">
      <w:pPr>
        <w:pStyle w:val="BodyText"/>
        <w:jc w:val="both"/>
        <w:rPr>
          <w:b/>
          <w:bCs/>
        </w:rPr>
      </w:pPr>
      <w:r w:rsidRPr="00901F97">
        <w:rPr>
          <w:b/>
          <w:bCs/>
        </w:rPr>
        <w:t>Crédits photographiques</w:t>
      </w:r>
    </w:p>
    <w:p w14:paraId="31E67895" w14:textId="77777777" w:rsidR="00C902FC" w:rsidRPr="00C902FC" w:rsidRDefault="00C902FC" w:rsidP="00F47266">
      <w:pPr>
        <w:pStyle w:val="BodyText"/>
        <w:spacing w:after="0"/>
        <w:jc w:val="both"/>
      </w:pPr>
      <w:r w:rsidRPr="00C902FC">
        <w:t xml:space="preserve">Couverture : </w:t>
      </w:r>
      <w:r w:rsidRPr="00064069">
        <w:rPr>
          <w:highlight w:val="yellow"/>
        </w:rPr>
        <w:t>(</w:t>
      </w:r>
      <w:r w:rsidRPr="00064069">
        <w:rPr>
          <w:i/>
          <w:iCs/>
          <w:highlight w:val="yellow"/>
        </w:rPr>
        <w:t>insérer le nom du concepteur de la couverture et le nom du photographe, s'il s'agit d'une photo</w:t>
      </w:r>
      <w:r w:rsidRPr="00064069">
        <w:rPr>
          <w:highlight w:val="yellow"/>
        </w:rPr>
        <w:t>).</w:t>
      </w:r>
    </w:p>
    <w:p w14:paraId="355F5217" w14:textId="1311BE3E" w:rsidR="00C902FC" w:rsidRPr="00901F97" w:rsidRDefault="00C902FC" w:rsidP="00F47266">
      <w:pPr>
        <w:pStyle w:val="BodyText"/>
        <w:jc w:val="both"/>
      </w:pPr>
      <w:r w:rsidRPr="00C902FC">
        <w:t>Pages : (</w:t>
      </w:r>
      <w:r w:rsidRPr="00064069">
        <w:rPr>
          <w:i/>
          <w:iCs/>
          <w:highlight w:val="yellow"/>
        </w:rPr>
        <w:t>insérer le nom du photographe, exemple : ©Abdul Wahib pp. 93.</w:t>
      </w:r>
      <w:r w:rsidRPr="00064069">
        <w:rPr>
          <w:highlight w:val="yellow"/>
        </w:rPr>
        <w:t xml:space="preserve"> </w:t>
      </w:r>
      <w:proofErr w:type="spellStart"/>
      <w:r w:rsidRPr="00064069">
        <w:rPr>
          <w:i/>
          <w:iCs/>
          <w:highlight w:val="yellow"/>
        </w:rPr>
        <w:t>Blerina</w:t>
      </w:r>
      <w:proofErr w:type="spellEnd"/>
      <w:r w:rsidRPr="00064069">
        <w:rPr>
          <w:i/>
          <w:iCs/>
          <w:highlight w:val="yellow"/>
        </w:rPr>
        <w:t xml:space="preserve"> </w:t>
      </w:r>
      <w:proofErr w:type="spellStart"/>
      <w:r w:rsidRPr="00064069">
        <w:rPr>
          <w:i/>
          <w:iCs/>
          <w:highlight w:val="yellow"/>
        </w:rPr>
        <w:t>Gjeka</w:t>
      </w:r>
      <w:proofErr w:type="spellEnd"/>
      <w:r w:rsidRPr="00064069">
        <w:rPr>
          <w:i/>
          <w:iCs/>
          <w:highlight w:val="yellow"/>
        </w:rPr>
        <w:t xml:space="preserve"> pp. 48, 49, 81 et 96</w:t>
      </w:r>
      <w:r w:rsidRPr="00064069">
        <w:rPr>
          <w:highlight w:val="yellow"/>
        </w:rPr>
        <w:t>).</w:t>
      </w:r>
    </w:p>
    <w:p w14:paraId="6C4A9AAD" w14:textId="77777777" w:rsidR="00965ACE" w:rsidRPr="00901F97" w:rsidRDefault="00965ACE" w:rsidP="00F47266">
      <w:pPr>
        <w:pStyle w:val="BodyText"/>
        <w:pBdr>
          <w:bottom w:val="single" w:sz="4" w:space="1" w:color="auto"/>
        </w:pBdr>
        <w:jc w:val="both"/>
        <w:rPr>
          <w:sz w:val="2"/>
          <w:szCs w:val="2"/>
        </w:rPr>
      </w:pPr>
    </w:p>
    <w:p w14:paraId="1B0E736A" w14:textId="47AFDB64" w:rsidR="00965ACE" w:rsidRPr="00901F97" w:rsidRDefault="00AD4522" w:rsidP="00F47266">
      <w:pPr>
        <w:pStyle w:val="BodyText"/>
        <w:jc w:val="both"/>
        <w:rPr>
          <w:b/>
          <w:bCs/>
        </w:rPr>
      </w:pPr>
      <w:r w:rsidRPr="00901F97">
        <w:rPr>
          <w:b/>
          <w:bCs/>
        </w:rPr>
        <w:t>Citation suggérée</w:t>
      </w:r>
    </w:p>
    <w:p w14:paraId="498687E5" w14:textId="0F1FC18B" w:rsidR="001A5BD6" w:rsidRPr="001A5BD6" w:rsidRDefault="001A5BD6" w:rsidP="008D558E">
      <w:pPr>
        <w:pStyle w:val="BodyText"/>
        <w:jc w:val="both"/>
      </w:pPr>
      <w:r w:rsidRPr="001A5BD6">
        <w:t>PNUD (</w:t>
      </w:r>
      <w:r w:rsidRPr="00064069">
        <w:rPr>
          <w:i/>
          <w:iCs/>
          <w:highlight w:val="yellow"/>
        </w:rPr>
        <w:t>insérer l'année ici</w:t>
      </w:r>
      <w:r w:rsidRPr="001A5BD6">
        <w:t xml:space="preserve">). </w:t>
      </w:r>
      <w:r w:rsidR="008D558E">
        <w:t xml:space="preserve">L’Analyse des politiques et des institutions du financement de la biodiversité au </w:t>
      </w:r>
      <w:r w:rsidR="008D558E" w:rsidRPr="008D558E">
        <w:rPr>
          <w:highlight w:val="yellow"/>
        </w:rPr>
        <w:t>‘Nom du pays’</w:t>
      </w:r>
      <w:r w:rsidRPr="001A5BD6">
        <w:t xml:space="preserve">. L'initiative de financement de la biodiversité. Programme des Nations </w:t>
      </w:r>
      <w:r w:rsidR="00BA47D6" w:rsidRPr="00901F97">
        <w:t>U</w:t>
      </w:r>
      <w:r w:rsidRPr="001A5BD6">
        <w:t xml:space="preserve">nies pour le </w:t>
      </w:r>
      <w:r w:rsidR="00BA47D6" w:rsidRPr="00901F97">
        <w:t>D</w:t>
      </w:r>
      <w:r w:rsidRPr="001A5BD6">
        <w:t>éveloppement : New York.</w:t>
      </w:r>
    </w:p>
    <w:p w14:paraId="6D331670" w14:textId="5E5E63BC" w:rsidR="001A5BD6" w:rsidRPr="00901F97" w:rsidRDefault="001A5BD6" w:rsidP="00F47266">
      <w:pPr>
        <w:pStyle w:val="BodyText"/>
        <w:jc w:val="both"/>
      </w:pPr>
      <w:r w:rsidRPr="001A5BD6">
        <w:t>Les opinions exprimées dans cette publication sont celles des auteurs et ne représentent pas nécessairement celles des Nations unies, y compris du PNUD, ou des États membres de l'ONU.</w:t>
      </w:r>
    </w:p>
    <w:p w14:paraId="527B8C8E" w14:textId="77777777" w:rsidR="002370C5" w:rsidRPr="00901F97" w:rsidRDefault="002370C5" w:rsidP="002370C5">
      <w:pPr>
        <w:pStyle w:val="BodyText"/>
        <w:pBdr>
          <w:bottom w:val="single" w:sz="4" w:space="1" w:color="auto"/>
        </w:pBdr>
        <w:rPr>
          <w:sz w:val="2"/>
          <w:szCs w:val="2"/>
        </w:rPr>
      </w:pPr>
    </w:p>
    <w:p w14:paraId="6BF1ABC6" w14:textId="221E4C58" w:rsidR="001A5BD6" w:rsidRPr="001A5BD6" w:rsidRDefault="001A5BD6" w:rsidP="001A5BD6">
      <w:pPr>
        <w:pStyle w:val="BodyText"/>
      </w:pPr>
      <w:r w:rsidRPr="001A5BD6">
        <w:rPr>
          <w:b/>
          <w:bCs/>
        </w:rPr>
        <w:t xml:space="preserve">Copyright </w:t>
      </w:r>
      <w:proofErr w:type="gramStart"/>
      <w:r w:rsidRPr="001A5BD6">
        <w:rPr>
          <w:b/>
          <w:bCs/>
        </w:rPr>
        <w:t>©(</w:t>
      </w:r>
      <w:proofErr w:type="gramEnd"/>
      <w:r w:rsidRPr="004A3789">
        <w:rPr>
          <w:b/>
          <w:bCs/>
          <w:i/>
          <w:iCs/>
          <w:highlight w:val="yellow"/>
        </w:rPr>
        <w:t>insérer l'année ici</w:t>
      </w:r>
      <w:r w:rsidRPr="001A5BD6">
        <w:rPr>
          <w:b/>
          <w:bCs/>
        </w:rPr>
        <w:t>).</w:t>
      </w:r>
      <w:r w:rsidRPr="001A5BD6">
        <w:t xml:space="preserve"> </w:t>
      </w:r>
      <w:r w:rsidRPr="001A5BD6">
        <w:rPr>
          <w:b/>
          <w:bCs/>
        </w:rPr>
        <w:t>Tous droits réservés.</w:t>
      </w:r>
    </w:p>
    <w:p w14:paraId="6DED337E" w14:textId="3D4587D7" w:rsidR="001A5BD6" w:rsidRPr="00901F97" w:rsidRDefault="001A5BD6" w:rsidP="00F47266">
      <w:pPr>
        <w:pStyle w:val="BodyText"/>
        <w:jc w:val="both"/>
      </w:pPr>
      <w:r w:rsidRPr="001A5BD6">
        <w:t>Droits d'auteur : La reproduction de cette publication à des fins éducatives ou à d'autres fins non commerciales est autorisée sans autorisation écrite préalable du détenteur des droits d'auteur, à condition que la source soit dûment mentionnée. La reproduction de cette publication à des fins de revente ou à d'autres fins commerciales est interdite sans l'autorisation écrite préalable du détenteur des droits d'auteur. La désignation d'entités géographiques dans cet ouvrage et la présentation des données n'impliquent de la part du PNUD aucune prise de position quant au statut juridique des pays, territoires ou zones, ou de leurs autorités, ni quant au tracé de leurs frontières ou limites.</w:t>
      </w:r>
    </w:p>
    <w:p w14:paraId="1302A4B7" w14:textId="77777777" w:rsidR="002370C5" w:rsidRPr="00901F97" w:rsidRDefault="002370C5" w:rsidP="002370C5">
      <w:pPr>
        <w:pStyle w:val="BodyText"/>
        <w:pBdr>
          <w:bottom w:val="single" w:sz="4" w:space="1" w:color="auto"/>
        </w:pBdr>
        <w:rPr>
          <w:sz w:val="2"/>
          <w:szCs w:val="2"/>
        </w:rPr>
      </w:pPr>
    </w:p>
    <w:p w14:paraId="569930F0" w14:textId="6BB01CC0" w:rsidR="002370C5" w:rsidRPr="00901F97" w:rsidRDefault="008817B4" w:rsidP="000E72C5">
      <w:pPr>
        <w:pStyle w:val="BodyText"/>
        <w:spacing w:after="0"/>
        <w:rPr>
          <w:b/>
          <w:bCs/>
        </w:rPr>
      </w:pPr>
      <w:r w:rsidRPr="00901F97">
        <w:rPr>
          <w:b/>
          <w:bCs/>
        </w:rPr>
        <w:t>Programme des Nations Unies pour le Développement</w:t>
      </w:r>
    </w:p>
    <w:p w14:paraId="4DF75794" w14:textId="77777777" w:rsidR="002370C5" w:rsidRPr="0032591F" w:rsidRDefault="002370C5" w:rsidP="000E72C5">
      <w:pPr>
        <w:pStyle w:val="BodyText"/>
        <w:spacing w:after="0"/>
        <w:rPr>
          <w:lang w:val="en-CA"/>
        </w:rPr>
      </w:pPr>
      <w:r w:rsidRPr="0032591F">
        <w:rPr>
          <w:lang w:val="en-CA"/>
        </w:rPr>
        <w:t>One United Nations Plaza</w:t>
      </w:r>
    </w:p>
    <w:p w14:paraId="24E7B44A" w14:textId="77777777" w:rsidR="002370C5" w:rsidRPr="0032591F" w:rsidRDefault="002370C5" w:rsidP="000E72C5">
      <w:pPr>
        <w:pStyle w:val="BodyText"/>
        <w:spacing w:after="0"/>
        <w:rPr>
          <w:lang w:val="en-CA"/>
        </w:rPr>
      </w:pPr>
      <w:r w:rsidRPr="0032591F">
        <w:rPr>
          <w:lang w:val="en-CA"/>
        </w:rPr>
        <w:t>New York, NY, 10017 USA</w:t>
      </w:r>
    </w:p>
    <w:p w14:paraId="22FCC2DE" w14:textId="282C2E2D" w:rsidR="002370C5" w:rsidRPr="0032591F" w:rsidRDefault="002370C5" w:rsidP="00A86220">
      <w:pPr>
        <w:pStyle w:val="BodyText"/>
        <w:rPr>
          <w:sz w:val="2"/>
          <w:szCs w:val="2"/>
          <w:lang w:val="en-CA"/>
        </w:rPr>
      </w:pPr>
      <w:r w:rsidRPr="0032591F">
        <w:rPr>
          <w:lang w:val="en-CA"/>
        </w:rPr>
        <w:t>www.undp.org – www.biodiversityfinance.org</w:t>
      </w:r>
    </w:p>
    <w:p w14:paraId="37723EDA" w14:textId="23A8EA64" w:rsidR="002370C5" w:rsidRPr="0032591F" w:rsidRDefault="002370C5" w:rsidP="002370C5">
      <w:pPr>
        <w:pStyle w:val="BodyText"/>
        <w:rPr>
          <w:lang w:val="en-CA"/>
        </w:rPr>
        <w:sectPr w:rsidR="002370C5" w:rsidRPr="0032591F" w:rsidSect="003340D9">
          <w:headerReference w:type="default" r:id="rId12"/>
          <w:pgSz w:w="11900" w:h="16840" w:code="9"/>
          <w:pgMar w:top="1134" w:right="1418" w:bottom="1134" w:left="1418" w:header="0" w:footer="0" w:gutter="0"/>
          <w:pgNumType w:fmt="lowerRoman" w:start="1"/>
          <w:cols w:space="708"/>
          <w:titlePg/>
          <w:docGrid w:linePitch="299"/>
        </w:sectPr>
      </w:pPr>
    </w:p>
    <w:p w14:paraId="34E20D95" w14:textId="77777777" w:rsidR="0017293C" w:rsidRPr="0032591F" w:rsidRDefault="0017293C" w:rsidP="001854F8">
      <w:pPr>
        <w:pStyle w:val="BodyText"/>
        <w:rPr>
          <w:lang w:val="en-CA"/>
        </w:rPr>
      </w:pPr>
      <w:bookmarkStart w:id="0" w:name="_Toc193262861"/>
    </w:p>
    <w:sdt>
      <w:sdtPr>
        <w:rPr>
          <w:rFonts w:ascii="Helvetica" w:eastAsia="Times New Roman" w:hAnsi="Helvetica" w:cs="ArialMT"/>
          <w:b/>
          <w:bCs/>
          <w:noProof/>
          <w:color w:val="auto"/>
          <w:sz w:val="22"/>
          <w:szCs w:val="22"/>
        </w:rPr>
        <w:id w:val="-1030182458"/>
        <w:docPartObj>
          <w:docPartGallery w:val="Table of Contents"/>
          <w:docPartUnique/>
        </w:docPartObj>
      </w:sdtPr>
      <w:sdtEndPr>
        <w:rPr>
          <w:rFonts w:cs="Arial"/>
          <w:sz w:val="24"/>
          <w:szCs w:val="24"/>
        </w:rPr>
      </w:sdtEndPr>
      <w:sdtContent>
        <w:p w14:paraId="5F2FE58B" w14:textId="5857E025" w:rsidR="009721B3" w:rsidRPr="00901F97" w:rsidRDefault="007549A9" w:rsidP="001854F8">
          <w:pPr>
            <w:pStyle w:val="TOCHeading"/>
            <w:rPr>
              <w:rStyle w:val="Heading1Char"/>
              <w:rFonts w:eastAsiaTheme="majorEastAsia"/>
            </w:rPr>
          </w:pPr>
          <w:r w:rsidRPr="00901F97">
            <w:rPr>
              <w:rStyle w:val="Heading1Char"/>
              <w:rFonts w:eastAsiaTheme="majorEastAsia"/>
            </w:rPr>
            <w:t>Table des Matières</w:t>
          </w:r>
        </w:p>
        <w:p w14:paraId="2384BD87" w14:textId="6F2F0344" w:rsidR="00A73ED9" w:rsidRDefault="009721B3">
          <w:pPr>
            <w:pStyle w:val="TOC1"/>
            <w:rPr>
              <w:rFonts w:asciiTheme="minorHAnsi" w:eastAsiaTheme="minorEastAsia" w:hAnsiTheme="minorHAnsi" w:cstheme="minorBidi"/>
              <w:b w:val="0"/>
              <w:bCs w:val="0"/>
              <w:kern w:val="2"/>
              <w:sz w:val="24"/>
              <w:szCs w:val="24"/>
              <w:lang w:val="en-US" w:bidi="ar-SA"/>
              <w14:ligatures w14:val="standardContextual"/>
            </w:rPr>
          </w:pPr>
          <w:r w:rsidRPr="00901F97">
            <w:rPr>
              <w:rFonts w:ascii="Arial" w:hAnsi="Arial" w:cs="Arial"/>
              <w:noProof w:val="0"/>
              <w:sz w:val="24"/>
              <w:szCs w:val="24"/>
            </w:rPr>
            <w:fldChar w:fldCharType="begin"/>
          </w:r>
          <w:r w:rsidRPr="00901F97">
            <w:rPr>
              <w:rFonts w:ascii="Arial" w:hAnsi="Arial" w:cs="Arial"/>
              <w:noProof w:val="0"/>
              <w:sz w:val="24"/>
              <w:szCs w:val="24"/>
            </w:rPr>
            <w:instrText xml:space="preserve"> TOC \o "1-3" \h \z \u </w:instrText>
          </w:r>
          <w:r w:rsidRPr="00901F97">
            <w:rPr>
              <w:rFonts w:ascii="Arial" w:hAnsi="Arial" w:cs="Arial"/>
              <w:noProof w:val="0"/>
              <w:sz w:val="24"/>
              <w:szCs w:val="24"/>
            </w:rPr>
            <w:fldChar w:fldCharType="separate"/>
          </w:r>
          <w:hyperlink w:anchor="_Toc203747916" w:history="1">
            <w:r w:rsidR="00A73ED9" w:rsidRPr="00E04EB5">
              <w:rPr>
                <w:rStyle w:val="Hyperlink"/>
              </w:rPr>
              <w:t>Abréviations et Acronymes</w:t>
            </w:r>
            <w:r w:rsidR="00A73ED9">
              <w:rPr>
                <w:webHidden/>
              </w:rPr>
              <w:tab/>
            </w:r>
            <w:r w:rsidR="00A73ED9">
              <w:rPr>
                <w:webHidden/>
              </w:rPr>
              <w:fldChar w:fldCharType="begin"/>
            </w:r>
            <w:r w:rsidR="00A73ED9">
              <w:rPr>
                <w:webHidden/>
              </w:rPr>
              <w:instrText xml:space="preserve"> PAGEREF _Toc203747916 \h </w:instrText>
            </w:r>
            <w:r w:rsidR="00A73ED9">
              <w:rPr>
                <w:webHidden/>
              </w:rPr>
            </w:r>
            <w:r w:rsidR="00A73ED9">
              <w:rPr>
                <w:webHidden/>
              </w:rPr>
              <w:fldChar w:fldCharType="separate"/>
            </w:r>
            <w:r w:rsidR="00A73ED9">
              <w:rPr>
                <w:webHidden/>
              </w:rPr>
              <w:t>ii</w:t>
            </w:r>
            <w:r w:rsidR="00A73ED9">
              <w:rPr>
                <w:webHidden/>
              </w:rPr>
              <w:fldChar w:fldCharType="end"/>
            </w:r>
          </w:hyperlink>
        </w:p>
        <w:p w14:paraId="366798B8" w14:textId="0D872262" w:rsidR="00A73ED9" w:rsidRDefault="00A73ED9">
          <w:pPr>
            <w:pStyle w:val="TOC1"/>
            <w:tabs>
              <w:tab w:val="left" w:pos="440"/>
            </w:tabs>
            <w:rPr>
              <w:rFonts w:asciiTheme="minorHAnsi" w:eastAsiaTheme="minorEastAsia" w:hAnsiTheme="minorHAnsi" w:cstheme="minorBidi"/>
              <w:b w:val="0"/>
              <w:bCs w:val="0"/>
              <w:kern w:val="2"/>
              <w:sz w:val="24"/>
              <w:szCs w:val="24"/>
              <w:lang w:val="en-US" w:bidi="ar-SA"/>
              <w14:ligatures w14:val="standardContextual"/>
            </w:rPr>
          </w:pPr>
          <w:hyperlink w:anchor="_Toc203747917" w:history="1">
            <w:r w:rsidRPr="00E04EB5">
              <w:rPr>
                <w:rStyle w:val="Hyperlink"/>
                <w:lang w:val="fr-FR"/>
              </w:rPr>
              <w:t>1.</w:t>
            </w:r>
            <w:r>
              <w:rPr>
                <w:rFonts w:asciiTheme="minorHAnsi" w:eastAsiaTheme="minorEastAsia" w:hAnsiTheme="minorHAnsi" w:cstheme="minorBidi"/>
                <w:b w:val="0"/>
                <w:bCs w:val="0"/>
                <w:kern w:val="2"/>
                <w:sz w:val="24"/>
                <w:szCs w:val="24"/>
                <w:lang w:val="en-US" w:bidi="ar-SA"/>
                <w14:ligatures w14:val="standardContextual"/>
              </w:rPr>
              <w:tab/>
            </w:r>
            <w:r w:rsidRPr="00E04EB5">
              <w:rPr>
                <w:rStyle w:val="Hyperlink"/>
                <w:lang w:val="fr-FR"/>
              </w:rPr>
              <w:t>Resumé éxecutif - incluant les principales conclusions et recommandations.</w:t>
            </w:r>
            <w:r>
              <w:rPr>
                <w:webHidden/>
              </w:rPr>
              <w:tab/>
            </w:r>
            <w:r>
              <w:rPr>
                <w:webHidden/>
              </w:rPr>
              <w:fldChar w:fldCharType="begin"/>
            </w:r>
            <w:r>
              <w:rPr>
                <w:webHidden/>
              </w:rPr>
              <w:instrText xml:space="preserve"> PAGEREF _Toc203747917 \h </w:instrText>
            </w:r>
            <w:r>
              <w:rPr>
                <w:webHidden/>
              </w:rPr>
            </w:r>
            <w:r>
              <w:rPr>
                <w:webHidden/>
              </w:rPr>
              <w:fldChar w:fldCharType="separate"/>
            </w:r>
            <w:r>
              <w:rPr>
                <w:webHidden/>
              </w:rPr>
              <w:t>iii</w:t>
            </w:r>
            <w:r>
              <w:rPr>
                <w:webHidden/>
              </w:rPr>
              <w:fldChar w:fldCharType="end"/>
            </w:r>
          </w:hyperlink>
        </w:p>
        <w:p w14:paraId="3F5A98EB" w14:textId="49A03B1F" w:rsidR="00A73ED9" w:rsidRDefault="00A73ED9">
          <w:pPr>
            <w:pStyle w:val="TOC1"/>
            <w:rPr>
              <w:rFonts w:asciiTheme="minorHAnsi" w:eastAsiaTheme="minorEastAsia" w:hAnsiTheme="minorHAnsi" w:cstheme="minorBidi"/>
              <w:b w:val="0"/>
              <w:bCs w:val="0"/>
              <w:kern w:val="2"/>
              <w:sz w:val="24"/>
              <w:szCs w:val="24"/>
              <w:lang w:val="en-US" w:bidi="ar-SA"/>
              <w14:ligatures w14:val="standardContextual"/>
            </w:rPr>
          </w:pPr>
          <w:hyperlink w:anchor="_Toc203747918" w:history="1">
            <w:r w:rsidRPr="00E04EB5">
              <w:rPr>
                <w:rStyle w:val="Hyperlink"/>
              </w:rPr>
              <w:t>2</w:t>
            </w:r>
            <w:r w:rsidRPr="00E04EB5">
              <w:rPr>
                <w:rStyle w:val="Hyperlink"/>
                <w:lang w:val="fr-FR"/>
              </w:rPr>
              <w:t>. Introduction</w:t>
            </w:r>
            <w:r>
              <w:rPr>
                <w:webHidden/>
              </w:rPr>
              <w:tab/>
            </w:r>
            <w:r>
              <w:rPr>
                <w:webHidden/>
              </w:rPr>
              <w:fldChar w:fldCharType="begin"/>
            </w:r>
            <w:r>
              <w:rPr>
                <w:webHidden/>
              </w:rPr>
              <w:instrText xml:space="preserve"> PAGEREF _Toc203747918 \h </w:instrText>
            </w:r>
            <w:r>
              <w:rPr>
                <w:webHidden/>
              </w:rPr>
            </w:r>
            <w:r>
              <w:rPr>
                <w:webHidden/>
              </w:rPr>
              <w:fldChar w:fldCharType="separate"/>
            </w:r>
            <w:r>
              <w:rPr>
                <w:webHidden/>
              </w:rPr>
              <w:t>iv</w:t>
            </w:r>
            <w:r>
              <w:rPr>
                <w:webHidden/>
              </w:rPr>
              <w:fldChar w:fldCharType="end"/>
            </w:r>
          </w:hyperlink>
        </w:p>
        <w:p w14:paraId="4DBE3D6B" w14:textId="11A9538E" w:rsidR="009721B3" w:rsidRPr="00901F97" w:rsidRDefault="009721B3" w:rsidP="008E309D">
          <w:pPr>
            <w:pStyle w:val="TOC1"/>
            <w:rPr>
              <w:b w:val="0"/>
              <w:bCs w:val="0"/>
              <w:noProof w:val="0"/>
            </w:rPr>
          </w:pPr>
          <w:r w:rsidRPr="00901F97">
            <w:rPr>
              <w:rFonts w:ascii="Arial" w:hAnsi="Arial" w:cs="Arial"/>
              <w:noProof w:val="0"/>
              <w:sz w:val="24"/>
              <w:szCs w:val="24"/>
            </w:rPr>
            <w:fldChar w:fldCharType="end"/>
          </w:r>
        </w:p>
      </w:sdtContent>
    </w:sdt>
    <w:p w14:paraId="1647226B" w14:textId="77777777" w:rsidR="00434B50" w:rsidRPr="00901F97" w:rsidRDefault="00434B50" w:rsidP="001854F8">
      <w:pPr>
        <w:pStyle w:val="Heading1"/>
      </w:pPr>
      <w:r w:rsidRPr="00901F97">
        <w:br w:type="page"/>
      </w:r>
    </w:p>
    <w:p w14:paraId="42000F9A" w14:textId="44CE539D" w:rsidR="0017293C" w:rsidRPr="00901F97" w:rsidRDefault="001876F3" w:rsidP="001854F8">
      <w:pPr>
        <w:pStyle w:val="Heading1"/>
      </w:pPr>
      <w:bookmarkStart w:id="1" w:name="_Toc203747916"/>
      <w:r w:rsidRPr="00901F97">
        <w:lastRenderedPageBreak/>
        <w:t>Abréviations et Acronymes</w:t>
      </w:r>
      <w:bookmarkEnd w:id="1"/>
    </w:p>
    <w:tbl>
      <w:tblPr>
        <w:tblStyle w:val="OU1"/>
        <w:tblW w:w="0" w:type="auto"/>
        <w:tblBorders>
          <w:bottom w:val="single" w:sz="4" w:space="0" w:color="auto"/>
          <w:insideH w:val="single" w:sz="4" w:space="0" w:color="auto"/>
        </w:tblBorders>
        <w:tblLook w:val="04A0" w:firstRow="1" w:lastRow="0" w:firstColumn="1" w:lastColumn="0" w:noHBand="0" w:noVBand="1"/>
      </w:tblPr>
      <w:tblGrid>
        <w:gridCol w:w="1701"/>
        <w:gridCol w:w="7363"/>
      </w:tblGrid>
      <w:tr w:rsidR="000A3B21" w:rsidRPr="00A73ED9" w14:paraId="202A0117" w14:textId="77777777" w:rsidTr="0048307B">
        <w:tc>
          <w:tcPr>
            <w:tcW w:w="1701" w:type="dxa"/>
          </w:tcPr>
          <w:p w14:paraId="176371A5" w14:textId="77777777" w:rsidR="000A3B21" w:rsidRPr="00901F97" w:rsidRDefault="000A3B21" w:rsidP="001854F8">
            <w:pPr>
              <w:pStyle w:val="BodyText"/>
              <w:rPr>
                <w:sz w:val="24"/>
                <w:szCs w:val="24"/>
              </w:rPr>
            </w:pPr>
            <w:r w:rsidRPr="00901F97">
              <w:rPr>
                <w:sz w:val="24"/>
                <w:szCs w:val="24"/>
              </w:rPr>
              <w:t>AAA</w:t>
            </w:r>
          </w:p>
        </w:tc>
        <w:tc>
          <w:tcPr>
            <w:tcW w:w="7363" w:type="dxa"/>
          </w:tcPr>
          <w:p w14:paraId="5D0B9397" w14:textId="77777777" w:rsidR="000A3B21"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72EEF908" w14:textId="77777777" w:rsidTr="0048307B">
        <w:tc>
          <w:tcPr>
            <w:tcW w:w="1701" w:type="dxa"/>
          </w:tcPr>
          <w:p w14:paraId="0678A527" w14:textId="77777777" w:rsidR="008F34ED" w:rsidRPr="00901F97" w:rsidRDefault="008F34ED" w:rsidP="001854F8">
            <w:pPr>
              <w:pStyle w:val="BodyText"/>
              <w:rPr>
                <w:sz w:val="24"/>
                <w:szCs w:val="24"/>
              </w:rPr>
            </w:pPr>
            <w:r w:rsidRPr="00901F97">
              <w:rPr>
                <w:sz w:val="24"/>
                <w:szCs w:val="24"/>
              </w:rPr>
              <w:t>BBB</w:t>
            </w:r>
          </w:p>
        </w:tc>
        <w:tc>
          <w:tcPr>
            <w:tcW w:w="7363" w:type="dxa"/>
            <w:vAlign w:val="top"/>
          </w:tcPr>
          <w:p w14:paraId="5D647BD1"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63C0F316" w14:textId="77777777" w:rsidTr="0048307B">
        <w:tc>
          <w:tcPr>
            <w:tcW w:w="1701" w:type="dxa"/>
          </w:tcPr>
          <w:p w14:paraId="54D4AEA0" w14:textId="77777777" w:rsidR="008F34ED" w:rsidRPr="00901F97" w:rsidRDefault="008F34ED" w:rsidP="001854F8">
            <w:pPr>
              <w:pStyle w:val="BodyText"/>
              <w:rPr>
                <w:sz w:val="24"/>
                <w:szCs w:val="24"/>
              </w:rPr>
            </w:pPr>
            <w:r w:rsidRPr="00901F97">
              <w:rPr>
                <w:sz w:val="24"/>
                <w:szCs w:val="24"/>
              </w:rPr>
              <w:t>CCC</w:t>
            </w:r>
          </w:p>
        </w:tc>
        <w:tc>
          <w:tcPr>
            <w:tcW w:w="7363" w:type="dxa"/>
            <w:vAlign w:val="top"/>
          </w:tcPr>
          <w:p w14:paraId="7E3C20BD"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75476674" w14:textId="77777777" w:rsidTr="0048307B">
        <w:tc>
          <w:tcPr>
            <w:tcW w:w="1701" w:type="dxa"/>
          </w:tcPr>
          <w:p w14:paraId="7C3A79B7" w14:textId="77777777" w:rsidR="008F34ED" w:rsidRPr="00901F97" w:rsidRDefault="008F34ED" w:rsidP="001854F8">
            <w:pPr>
              <w:pStyle w:val="BodyText"/>
              <w:rPr>
                <w:sz w:val="24"/>
                <w:szCs w:val="24"/>
              </w:rPr>
            </w:pPr>
            <w:r w:rsidRPr="00901F97">
              <w:rPr>
                <w:sz w:val="24"/>
                <w:szCs w:val="24"/>
              </w:rPr>
              <w:t>DDD</w:t>
            </w:r>
          </w:p>
        </w:tc>
        <w:tc>
          <w:tcPr>
            <w:tcW w:w="7363" w:type="dxa"/>
            <w:vAlign w:val="top"/>
          </w:tcPr>
          <w:p w14:paraId="6A5C62CE"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00787641" w14:textId="77777777" w:rsidTr="0048307B">
        <w:tc>
          <w:tcPr>
            <w:tcW w:w="1701" w:type="dxa"/>
          </w:tcPr>
          <w:p w14:paraId="4F326660" w14:textId="77777777" w:rsidR="008F34ED" w:rsidRPr="00901F97" w:rsidRDefault="008F34ED" w:rsidP="001854F8">
            <w:pPr>
              <w:pStyle w:val="BodyText"/>
              <w:rPr>
                <w:sz w:val="24"/>
                <w:szCs w:val="24"/>
              </w:rPr>
            </w:pPr>
            <w:r w:rsidRPr="00901F97">
              <w:rPr>
                <w:sz w:val="24"/>
                <w:szCs w:val="24"/>
              </w:rPr>
              <w:t>EEE</w:t>
            </w:r>
          </w:p>
        </w:tc>
        <w:tc>
          <w:tcPr>
            <w:tcW w:w="7363" w:type="dxa"/>
            <w:vAlign w:val="top"/>
          </w:tcPr>
          <w:p w14:paraId="5B8E62FD"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5D7F8E28" w14:textId="77777777" w:rsidTr="0048307B">
        <w:tc>
          <w:tcPr>
            <w:tcW w:w="1701" w:type="dxa"/>
          </w:tcPr>
          <w:p w14:paraId="285D5622" w14:textId="77777777" w:rsidR="008F34ED" w:rsidRPr="00901F97" w:rsidRDefault="008F34ED" w:rsidP="001854F8">
            <w:pPr>
              <w:pStyle w:val="BodyText"/>
              <w:rPr>
                <w:sz w:val="24"/>
                <w:szCs w:val="24"/>
              </w:rPr>
            </w:pPr>
            <w:r w:rsidRPr="00901F97">
              <w:rPr>
                <w:sz w:val="24"/>
                <w:szCs w:val="24"/>
              </w:rPr>
              <w:t>FFF</w:t>
            </w:r>
          </w:p>
        </w:tc>
        <w:tc>
          <w:tcPr>
            <w:tcW w:w="7363" w:type="dxa"/>
            <w:vAlign w:val="top"/>
          </w:tcPr>
          <w:p w14:paraId="1FBE2AE0"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2A4249B2" w14:textId="77777777" w:rsidTr="0048307B">
        <w:tc>
          <w:tcPr>
            <w:tcW w:w="1701" w:type="dxa"/>
          </w:tcPr>
          <w:p w14:paraId="017D6E43" w14:textId="77777777" w:rsidR="008F34ED" w:rsidRPr="00901F97" w:rsidRDefault="008F34ED" w:rsidP="001854F8">
            <w:pPr>
              <w:pStyle w:val="BodyText"/>
              <w:rPr>
                <w:sz w:val="24"/>
                <w:szCs w:val="24"/>
              </w:rPr>
            </w:pPr>
            <w:r w:rsidRPr="00901F97">
              <w:rPr>
                <w:sz w:val="24"/>
                <w:szCs w:val="24"/>
              </w:rPr>
              <w:t>GGG</w:t>
            </w:r>
          </w:p>
        </w:tc>
        <w:tc>
          <w:tcPr>
            <w:tcW w:w="7363" w:type="dxa"/>
            <w:vAlign w:val="top"/>
          </w:tcPr>
          <w:p w14:paraId="43FBB457"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r w:rsidR="008F34ED" w:rsidRPr="00A73ED9" w14:paraId="7746602E" w14:textId="77777777" w:rsidTr="0048307B">
        <w:tc>
          <w:tcPr>
            <w:tcW w:w="1701" w:type="dxa"/>
          </w:tcPr>
          <w:p w14:paraId="4C11F9AB" w14:textId="77777777" w:rsidR="008F34ED" w:rsidRPr="00901F97" w:rsidRDefault="008F34ED" w:rsidP="001854F8">
            <w:pPr>
              <w:pStyle w:val="BodyText"/>
              <w:rPr>
                <w:sz w:val="24"/>
                <w:szCs w:val="24"/>
              </w:rPr>
            </w:pPr>
            <w:r w:rsidRPr="00901F97">
              <w:rPr>
                <w:sz w:val="24"/>
                <w:szCs w:val="24"/>
              </w:rPr>
              <w:t>HHH</w:t>
            </w:r>
          </w:p>
        </w:tc>
        <w:tc>
          <w:tcPr>
            <w:tcW w:w="7363" w:type="dxa"/>
            <w:vAlign w:val="top"/>
          </w:tcPr>
          <w:p w14:paraId="68A40450" w14:textId="77777777" w:rsidR="008F34ED" w:rsidRPr="0032591F" w:rsidRDefault="008F34ED" w:rsidP="001854F8">
            <w:pPr>
              <w:pStyle w:val="BodyText"/>
              <w:rPr>
                <w:sz w:val="24"/>
                <w:szCs w:val="24"/>
                <w:lang w:val="en-CA"/>
              </w:rPr>
            </w:pPr>
            <w:r w:rsidRPr="0032591F">
              <w:rPr>
                <w:sz w:val="24"/>
                <w:szCs w:val="24"/>
                <w:lang w:val="en-CA"/>
              </w:rPr>
              <w:t xml:space="preserve">Lorem ipsum dolor sit </w:t>
            </w:r>
            <w:proofErr w:type="spellStart"/>
            <w:r w:rsidRPr="0032591F">
              <w:rPr>
                <w:sz w:val="24"/>
                <w:szCs w:val="24"/>
                <w:lang w:val="en-CA"/>
              </w:rPr>
              <w:t>amet</w:t>
            </w:r>
            <w:proofErr w:type="spellEnd"/>
            <w:r w:rsidRPr="0032591F">
              <w:rPr>
                <w:sz w:val="24"/>
                <w:szCs w:val="24"/>
                <w:lang w:val="en-CA"/>
              </w:rPr>
              <w:t xml:space="preserve">, </w:t>
            </w:r>
            <w:proofErr w:type="spellStart"/>
            <w:r w:rsidRPr="0032591F">
              <w:rPr>
                <w:sz w:val="24"/>
                <w:szCs w:val="24"/>
                <w:lang w:val="en-CA"/>
              </w:rPr>
              <w:t>consectetur</w:t>
            </w:r>
            <w:proofErr w:type="spellEnd"/>
            <w:r w:rsidRPr="0032591F">
              <w:rPr>
                <w:sz w:val="24"/>
                <w:szCs w:val="24"/>
                <w:lang w:val="en-CA"/>
              </w:rPr>
              <w:t xml:space="preserve"> </w:t>
            </w:r>
            <w:proofErr w:type="spellStart"/>
            <w:r w:rsidRPr="0032591F">
              <w:rPr>
                <w:sz w:val="24"/>
                <w:szCs w:val="24"/>
                <w:lang w:val="en-CA"/>
              </w:rPr>
              <w:t>adipiscing</w:t>
            </w:r>
            <w:proofErr w:type="spellEnd"/>
            <w:r w:rsidRPr="0032591F">
              <w:rPr>
                <w:sz w:val="24"/>
                <w:szCs w:val="24"/>
                <w:lang w:val="en-CA"/>
              </w:rPr>
              <w:t xml:space="preserve"> </w:t>
            </w:r>
            <w:proofErr w:type="spellStart"/>
            <w:r w:rsidRPr="0032591F">
              <w:rPr>
                <w:sz w:val="24"/>
                <w:szCs w:val="24"/>
                <w:lang w:val="en-CA"/>
              </w:rPr>
              <w:t>elit</w:t>
            </w:r>
            <w:proofErr w:type="spellEnd"/>
          </w:p>
        </w:tc>
      </w:tr>
    </w:tbl>
    <w:p w14:paraId="61E4ACDC" w14:textId="77777777" w:rsidR="000A3B21" w:rsidRPr="0032591F" w:rsidRDefault="000A3B21" w:rsidP="001854F8">
      <w:pPr>
        <w:pStyle w:val="BodyText"/>
        <w:rPr>
          <w:lang w:val="en-CA"/>
        </w:rPr>
      </w:pPr>
    </w:p>
    <w:p w14:paraId="45778FD4" w14:textId="647E88A4" w:rsidR="006D3BEA" w:rsidRPr="00064069" w:rsidRDefault="005B6BF5" w:rsidP="00D54B98">
      <w:pPr>
        <w:pStyle w:val="Heading1"/>
        <w:numPr>
          <w:ilvl w:val="0"/>
          <w:numId w:val="20"/>
        </w:numPr>
        <w:rPr>
          <w:lang w:val="fr-FR"/>
        </w:rPr>
      </w:pPr>
      <w:bookmarkStart w:id="2" w:name="_Toc193448574"/>
      <w:bookmarkStart w:id="3" w:name="_Toc193526973"/>
      <w:bookmarkStart w:id="4" w:name="_Toc193527080"/>
      <w:bookmarkStart w:id="5" w:name="_Toc320869583"/>
      <w:bookmarkStart w:id="6" w:name="_Toc320886205"/>
      <w:bookmarkStart w:id="7" w:name="_Toc325019112"/>
      <w:r w:rsidRPr="00A73ED9">
        <w:rPr>
          <w:lang w:val="fr-FR"/>
        </w:rPr>
        <w:br w:type="page"/>
      </w:r>
      <w:bookmarkStart w:id="8" w:name="_Toc203747917"/>
      <w:bookmarkEnd w:id="2"/>
      <w:bookmarkEnd w:id="3"/>
      <w:bookmarkEnd w:id="4"/>
      <w:bookmarkEnd w:id="5"/>
      <w:bookmarkEnd w:id="6"/>
      <w:bookmarkEnd w:id="7"/>
      <w:proofErr w:type="spellStart"/>
      <w:r w:rsidR="006D3BEA" w:rsidRPr="00064069">
        <w:rPr>
          <w:lang w:val="fr-FR"/>
        </w:rPr>
        <w:lastRenderedPageBreak/>
        <w:t>Resumé</w:t>
      </w:r>
      <w:proofErr w:type="spellEnd"/>
      <w:r w:rsidR="006D3BEA" w:rsidRPr="00064069">
        <w:rPr>
          <w:lang w:val="fr-FR"/>
        </w:rPr>
        <w:t xml:space="preserve"> </w:t>
      </w:r>
      <w:proofErr w:type="spellStart"/>
      <w:r w:rsidR="006D3BEA" w:rsidRPr="00064069">
        <w:rPr>
          <w:lang w:val="fr-FR"/>
        </w:rPr>
        <w:t>éxecutif</w:t>
      </w:r>
      <w:proofErr w:type="spellEnd"/>
      <w:r w:rsidR="006D3BEA" w:rsidRPr="00064069">
        <w:rPr>
          <w:lang w:val="fr-FR"/>
        </w:rPr>
        <w:t xml:space="preserve"> </w:t>
      </w:r>
      <w:r w:rsidR="00D1504E">
        <w:rPr>
          <w:lang w:val="fr-FR"/>
        </w:rPr>
        <w:t xml:space="preserve">- </w:t>
      </w:r>
      <w:r w:rsidR="00D1504E" w:rsidRPr="00D1504E">
        <w:rPr>
          <w:lang w:val="fr-FR"/>
        </w:rPr>
        <w:t>incluant les principales conclusions et recommandations.</w:t>
      </w:r>
      <w:bookmarkEnd w:id="8"/>
    </w:p>
    <w:p w14:paraId="7C85D663" w14:textId="77777777" w:rsidR="007B75F3" w:rsidRDefault="00F416EE" w:rsidP="00A73ED9">
      <w:pPr>
        <w:pStyle w:val="BodyText"/>
        <w:rPr>
          <w:bCs/>
          <w:lang w:val="fr-FR"/>
        </w:rPr>
      </w:pPr>
      <w:r>
        <w:rPr>
          <w:lang w:val="fr-FR"/>
        </w:rPr>
        <w:t xml:space="preserve">Ce rapport a été produit dans le cadre du programme BIOFIN </w:t>
      </w:r>
      <w:r w:rsidRPr="007B75F3">
        <w:rPr>
          <w:highlight w:val="yellow"/>
          <w:lang w:val="fr-FR"/>
        </w:rPr>
        <w:t>‘nom du pays</w:t>
      </w:r>
      <w:r>
        <w:rPr>
          <w:lang w:val="fr-FR"/>
        </w:rPr>
        <w:t xml:space="preserve">’ pour l’élaboration du Plan National de Financement de la Biodiversité. </w:t>
      </w:r>
      <w:r w:rsidR="00852A5A">
        <w:rPr>
          <w:lang w:val="fr-FR"/>
        </w:rPr>
        <w:t>L’Analyste des Politiques et des Institutions</w:t>
      </w:r>
      <w:r w:rsidR="007B75F3">
        <w:rPr>
          <w:lang w:val="fr-FR"/>
        </w:rPr>
        <w:t xml:space="preserve"> (API)</w:t>
      </w:r>
      <w:r w:rsidR="00852A5A">
        <w:rPr>
          <w:lang w:val="fr-FR"/>
        </w:rPr>
        <w:t xml:space="preserve"> du financement de la biodiversité, </w:t>
      </w:r>
      <w:r w:rsidR="00243EC1">
        <w:rPr>
          <w:lang w:val="fr-FR"/>
        </w:rPr>
        <w:t xml:space="preserve">est la </w:t>
      </w:r>
      <w:r w:rsidR="002B34F9">
        <w:rPr>
          <w:lang w:val="fr-FR"/>
        </w:rPr>
        <w:t>première</w:t>
      </w:r>
      <w:r w:rsidR="00243EC1">
        <w:rPr>
          <w:lang w:val="fr-FR"/>
        </w:rPr>
        <w:t xml:space="preserve"> </w:t>
      </w:r>
      <w:r w:rsidR="002B34F9">
        <w:rPr>
          <w:lang w:val="fr-FR"/>
        </w:rPr>
        <w:t xml:space="preserve">étape du processus. </w:t>
      </w:r>
      <w:r w:rsidR="00243EC1">
        <w:rPr>
          <w:lang w:val="fr-FR"/>
        </w:rPr>
        <w:t xml:space="preserve"> </w:t>
      </w:r>
    </w:p>
    <w:p w14:paraId="12A393ED" w14:textId="10496F82" w:rsidR="007B75F3" w:rsidRPr="00D54B98" w:rsidRDefault="005B4942" w:rsidP="00A73ED9">
      <w:pPr>
        <w:pStyle w:val="BodyText"/>
        <w:rPr>
          <w:bCs/>
          <w:lang w:val="fr-FR"/>
        </w:rPr>
      </w:pPr>
      <w:r w:rsidRPr="00D54B98">
        <w:rPr>
          <w:lang w:val="fr-FR"/>
        </w:rPr>
        <w:t>L’API analyse la relation entre l’état de la nature et le cadre fiscal, économique, légal, politique et institutionnel d’un pays afin de promouvoir :</w:t>
      </w:r>
    </w:p>
    <w:p w14:paraId="511E88CA" w14:textId="0B8DC6F6" w:rsidR="007B75F3" w:rsidRDefault="007A7D29" w:rsidP="00A73ED9">
      <w:pPr>
        <w:pStyle w:val="BodyText"/>
        <w:rPr>
          <w:bCs/>
          <w:lang w:val="fr-FR"/>
        </w:rPr>
      </w:pPr>
      <w:r w:rsidRPr="007A7D29">
        <w:rPr>
          <w:lang w:val="fr-FR"/>
        </w:rPr>
        <w:t>Une meilleure</w:t>
      </w:r>
      <w:r>
        <w:rPr>
          <w:lang w:val="fr-FR"/>
        </w:rPr>
        <w:t xml:space="preserve"> </w:t>
      </w:r>
      <w:r w:rsidRPr="007A7D29">
        <w:rPr>
          <w:lang w:val="fr-FR"/>
        </w:rPr>
        <w:t>compréhension de la façon</w:t>
      </w:r>
      <w:r>
        <w:rPr>
          <w:lang w:val="fr-FR"/>
        </w:rPr>
        <w:t xml:space="preserve"> </w:t>
      </w:r>
      <w:r w:rsidRPr="007A7D29">
        <w:rPr>
          <w:lang w:val="fr-FR"/>
        </w:rPr>
        <w:t>dont la gestion de la biodiversité et des</w:t>
      </w:r>
      <w:r>
        <w:rPr>
          <w:lang w:val="fr-FR"/>
        </w:rPr>
        <w:t xml:space="preserve"> </w:t>
      </w:r>
      <w:r w:rsidRPr="007A7D29">
        <w:rPr>
          <w:lang w:val="fr-FR"/>
        </w:rPr>
        <w:t>services écosystémiques appuie les</w:t>
      </w:r>
      <w:r>
        <w:rPr>
          <w:lang w:val="fr-FR"/>
        </w:rPr>
        <w:t xml:space="preserve"> </w:t>
      </w:r>
      <w:r w:rsidRPr="007A7D29">
        <w:rPr>
          <w:lang w:val="fr-FR"/>
        </w:rPr>
        <w:t>objectifs et les visions du développement</w:t>
      </w:r>
      <w:r>
        <w:rPr>
          <w:lang w:val="fr-FR"/>
        </w:rPr>
        <w:t xml:space="preserve"> </w:t>
      </w:r>
      <w:r w:rsidRPr="007A7D29">
        <w:rPr>
          <w:lang w:val="fr-FR"/>
        </w:rPr>
        <w:t>durable au niveau national.</w:t>
      </w:r>
    </w:p>
    <w:p w14:paraId="28F39A56" w14:textId="20B1427A" w:rsidR="007A7D29" w:rsidRPr="00D54B98" w:rsidRDefault="007A7D29" w:rsidP="00A73ED9">
      <w:pPr>
        <w:pStyle w:val="BodyText"/>
        <w:rPr>
          <w:bCs/>
          <w:lang w:val="fr-FR"/>
        </w:rPr>
      </w:pPr>
      <w:r w:rsidRPr="00D54B98">
        <w:rPr>
          <w:lang w:val="fr-FR"/>
        </w:rPr>
        <w:t>Une compréhension des principaux facteurs politiques et institutionnels de l’évolution de la biodiversité.</w:t>
      </w:r>
    </w:p>
    <w:p w14:paraId="584745BE" w14:textId="2B94BB71" w:rsidR="007A7D29" w:rsidRPr="00D54B98" w:rsidRDefault="007F7E5D" w:rsidP="00A73ED9">
      <w:pPr>
        <w:pStyle w:val="BodyText"/>
        <w:rPr>
          <w:bCs/>
          <w:lang w:val="fr-FR"/>
        </w:rPr>
      </w:pPr>
      <w:r w:rsidRPr="00D54B98">
        <w:rPr>
          <w:lang w:val="fr-FR"/>
        </w:rPr>
        <w:t>Un catalogue initial des mécanismes, incitations, subventions et autres instruments existants relatifs au financement de la biodiversité, y compris les sources de recettes liées à la biodiversité.</w:t>
      </w:r>
    </w:p>
    <w:p w14:paraId="6B41919B" w14:textId="23C7967B" w:rsidR="007F7E5D" w:rsidRPr="00D54B98" w:rsidRDefault="007F7E5D" w:rsidP="00A73ED9">
      <w:pPr>
        <w:pStyle w:val="BodyText"/>
        <w:rPr>
          <w:bCs/>
          <w:lang w:val="fr-FR"/>
        </w:rPr>
      </w:pPr>
      <w:r w:rsidRPr="00D54B98">
        <w:rPr>
          <w:lang w:val="fr-FR"/>
        </w:rPr>
        <w:t xml:space="preserve">Une </w:t>
      </w:r>
      <w:r w:rsidR="00D54B98" w:rsidRPr="00D54B98">
        <w:rPr>
          <w:lang w:val="fr-FR"/>
        </w:rPr>
        <w:t>première</w:t>
      </w:r>
      <w:r w:rsidRPr="00D54B98">
        <w:rPr>
          <w:lang w:val="fr-FR"/>
        </w:rPr>
        <w:t xml:space="preserve"> liste de solution de financement prioritaires pour </w:t>
      </w:r>
      <w:r w:rsidR="00D54B98" w:rsidRPr="00D54B98">
        <w:rPr>
          <w:lang w:val="fr-FR"/>
        </w:rPr>
        <w:t>une mise en œuvre précoce d’action afin de combler l’écart de financement du pays.</w:t>
      </w:r>
    </w:p>
    <w:p w14:paraId="51F574A5" w14:textId="77777777" w:rsidR="007A7D29" w:rsidRPr="007A7D29" w:rsidRDefault="007A7D29" w:rsidP="00A73ED9">
      <w:pPr>
        <w:pStyle w:val="BodyText"/>
        <w:rPr>
          <w:lang w:val="fr-FR"/>
        </w:rPr>
      </w:pPr>
    </w:p>
    <w:p w14:paraId="5CACDFCC" w14:textId="357E80C3" w:rsidR="00F416EE" w:rsidRDefault="007B75F3" w:rsidP="00A73ED9">
      <w:pPr>
        <w:pStyle w:val="BodyText"/>
        <w:rPr>
          <w:bCs/>
          <w:lang w:val="fr-FR"/>
        </w:rPr>
      </w:pPr>
      <w:r>
        <w:rPr>
          <w:lang w:val="fr-FR"/>
        </w:rPr>
        <w:t xml:space="preserve">L’API sera suivie de l’Analyse des Dépenses pour la Biodiversité (ADB), L’estimation des besoins Financiers (EBF) et enfin le Plan de Financement de la Biodiversité (PFB). </w:t>
      </w:r>
    </w:p>
    <w:p w14:paraId="759F0937" w14:textId="18A2FC28" w:rsidR="00BC02CD" w:rsidRDefault="00BC02CD" w:rsidP="00A73ED9">
      <w:pPr>
        <w:pStyle w:val="BodyText"/>
        <w:rPr>
          <w:bCs/>
          <w:lang w:val="fr-FR"/>
        </w:rPr>
      </w:pPr>
      <w:r>
        <w:rPr>
          <w:lang w:val="fr-FR"/>
        </w:rPr>
        <w:t>Les principales conclusions et décisions</w:t>
      </w:r>
      <w:r w:rsidR="006D3BEA" w:rsidRPr="006D3BEA">
        <w:rPr>
          <w:lang w:val="fr-FR"/>
        </w:rPr>
        <w:t>, y compris le périmètre du travail, la composition du Comité de pilotage et de l’équipe technique</w:t>
      </w:r>
      <w:r>
        <w:rPr>
          <w:lang w:val="fr-FR"/>
        </w:rPr>
        <w:t xml:space="preserve">, sont résumées ci-dessous : </w:t>
      </w:r>
    </w:p>
    <w:p w14:paraId="3624FE6C" w14:textId="77777777" w:rsidR="00BC02CD" w:rsidRPr="00041C43" w:rsidRDefault="00BC02CD" w:rsidP="00A73ED9">
      <w:pPr>
        <w:pStyle w:val="BodyText"/>
        <w:rPr>
          <w:bCs/>
          <w:highlight w:val="yellow"/>
          <w:lang w:val="fr-FR"/>
        </w:rPr>
      </w:pPr>
      <w:r w:rsidRPr="00041C43">
        <w:rPr>
          <w:highlight w:val="yellow"/>
          <w:lang w:val="fr-FR"/>
        </w:rPr>
        <w:t>.</w:t>
      </w:r>
    </w:p>
    <w:p w14:paraId="57E08D16" w14:textId="374D939F" w:rsidR="006D3BEA" w:rsidRPr="00041C43" w:rsidRDefault="006D3BEA" w:rsidP="00A73ED9">
      <w:pPr>
        <w:pStyle w:val="BodyText"/>
        <w:rPr>
          <w:bCs/>
          <w:highlight w:val="yellow"/>
          <w:lang w:val="fr-FR"/>
        </w:rPr>
      </w:pPr>
      <w:r w:rsidRPr="00041C43">
        <w:rPr>
          <w:highlight w:val="yellow"/>
          <w:lang w:val="fr-FR"/>
        </w:rPr>
        <w:t>.</w:t>
      </w:r>
    </w:p>
    <w:p w14:paraId="381F0198" w14:textId="522EC92F" w:rsidR="006D3BEA" w:rsidRPr="006D3BEA" w:rsidRDefault="006D3BEA" w:rsidP="00A73ED9">
      <w:pPr>
        <w:pStyle w:val="BodyText"/>
        <w:rPr>
          <w:lang w:val="fr-FR"/>
        </w:rPr>
      </w:pPr>
      <w:r w:rsidRPr="006D3BEA">
        <w:rPr>
          <w:lang w:val="fr-FR"/>
        </w:rPr>
        <w:br w:type="page"/>
      </w:r>
    </w:p>
    <w:p w14:paraId="3BA6AEE5" w14:textId="77777777" w:rsidR="00D1504E" w:rsidRPr="00D1504E" w:rsidRDefault="00D1504E" w:rsidP="00D1504E">
      <w:pPr>
        <w:pStyle w:val="Heading1"/>
        <w:spacing w:after="0"/>
      </w:pPr>
      <w:bookmarkStart w:id="9" w:name="_Toc203747918"/>
      <w:r w:rsidRPr="00CC2DC9">
        <w:lastRenderedPageBreak/>
        <w:t>2</w:t>
      </w:r>
      <w:r w:rsidRPr="00CC2DC9">
        <w:rPr>
          <w:lang w:val="fr-FR"/>
        </w:rPr>
        <w:t>. Introduction</w:t>
      </w:r>
      <w:bookmarkEnd w:id="9"/>
    </w:p>
    <w:p w14:paraId="04904888" w14:textId="77777777" w:rsidR="00D1504E" w:rsidRPr="00D54B98" w:rsidRDefault="00D1504E" w:rsidP="00D54B98">
      <w:pPr>
        <w:autoSpaceDE/>
        <w:autoSpaceDN/>
        <w:adjustRightInd/>
        <w:spacing w:after="160" w:line="259" w:lineRule="auto"/>
        <w:rPr>
          <w:rFonts w:ascii="Arial" w:hAnsi="Arial" w:cs="Arial"/>
          <w:bCs/>
          <w:color w:val="098435"/>
          <w:sz w:val="32"/>
          <w:szCs w:val="32"/>
        </w:rPr>
      </w:pPr>
      <w:r w:rsidRPr="00D54B98">
        <w:rPr>
          <w:rFonts w:ascii="Arial" w:hAnsi="Arial" w:cs="Arial"/>
          <w:bCs/>
          <w:color w:val="098435"/>
          <w:sz w:val="32"/>
          <w:szCs w:val="32"/>
        </w:rPr>
        <w:t>Aperçu de BIOFIN</w:t>
      </w:r>
    </w:p>
    <w:p w14:paraId="0DCFD408" w14:textId="77777777" w:rsidR="00ED5622" w:rsidRPr="00041C43" w:rsidRDefault="00ED5622" w:rsidP="00ED5622">
      <w:pPr>
        <w:pStyle w:val="BodyText"/>
        <w:jc w:val="both"/>
        <w:rPr>
          <w:sz w:val="24"/>
          <w:szCs w:val="24"/>
          <w:lang w:val="fr-FR"/>
        </w:rPr>
      </w:pPr>
      <w:r w:rsidRPr="00041C43">
        <w:rPr>
          <w:sz w:val="24"/>
          <w:szCs w:val="24"/>
          <w:lang w:val="fr-FR"/>
        </w:rPr>
        <w:t>Depuis 2012, l’Initiative de financement de la biodiversité du PNUD (BIOFIN) aide les pays à relever les défis liés à la perte de biodiversité, résultant de systèmes financiers et économiques qui ne tiennent pas compte de la nature. Plus de 130 pays mettent en œuvre et/ou élaborent actuellement leurs Plans de financement de la biodiversité (PFB).</w:t>
      </w:r>
    </w:p>
    <w:p w14:paraId="7905FCBC" w14:textId="77777777" w:rsidR="00ED5622" w:rsidRPr="00041C43" w:rsidRDefault="00ED5622" w:rsidP="00ED5622">
      <w:pPr>
        <w:pStyle w:val="BodyText"/>
        <w:jc w:val="both"/>
        <w:rPr>
          <w:sz w:val="24"/>
          <w:szCs w:val="24"/>
          <w:lang w:val="fr-FR"/>
        </w:rPr>
      </w:pPr>
      <w:r w:rsidRPr="00041C43">
        <w:rPr>
          <w:sz w:val="24"/>
          <w:szCs w:val="24"/>
          <w:lang w:val="fr-FR"/>
        </w:rPr>
        <w:t>BIOFIN collabore avec ses partenaires nationaux pour élaborer et mettre en œuvre des PFB adaptés au contexte de chaque pays.</w:t>
      </w:r>
    </w:p>
    <w:p w14:paraId="75BDC396" w14:textId="77777777" w:rsidR="00ED5622" w:rsidRDefault="00ED5622" w:rsidP="00ED5622">
      <w:pPr>
        <w:pStyle w:val="BodyText"/>
        <w:jc w:val="both"/>
        <w:rPr>
          <w:sz w:val="24"/>
          <w:szCs w:val="24"/>
          <w:lang w:val="fr-FR"/>
        </w:rPr>
      </w:pPr>
      <w:r w:rsidRPr="00041C43">
        <w:rPr>
          <w:sz w:val="24"/>
          <w:szCs w:val="24"/>
          <w:lang w:val="fr-FR"/>
        </w:rPr>
        <w:t>Ces plans tracent une feuille de route pour adopter une approche de financement de la biodiversité favorable à la nature, contribuant ainsi à l’atteinte des objectifs nationaux et mondiaux en matière de biodiversité. Ce processus permet aux pays d’identifier et de développer des solutions de financement qui entraînent des changements durables dans les systèmes environnementaux, sociaux et économiques dépendants de la nature.</w:t>
      </w:r>
    </w:p>
    <w:p w14:paraId="0C05451C" w14:textId="77777777" w:rsidR="00ED5622" w:rsidRDefault="00ED5622" w:rsidP="00ED5622">
      <w:pPr>
        <w:pStyle w:val="BodyText"/>
        <w:jc w:val="both"/>
        <w:rPr>
          <w:sz w:val="24"/>
          <w:szCs w:val="24"/>
          <w:lang w:val="fr-FR"/>
        </w:rPr>
      </w:pPr>
      <w:r>
        <w:rPr>
          <w:sz w:val="24"/>
          <w:szCs w:val="24"/>
          <w:lang w:val="fr-FR"/>
        </w:rPr>
        <w:t xml:space="preserve">Les grandes étapes de la méthodologie sont résumées ci-dessous : </w:t>
      </w:r>
    </w:p>
    <w:p w14:paraId="3C013000" w14:textId="77777777" w:rsidR="00ED5622" w:rsidRPr="008274F0" w:rsidRDefault="00ED5622" w:rsidP="00ED5622">
      <w:pPr>
        <w:pStyle w:val="BodyText"/>
        <w:jc w:val="both"/>
        <w:rPr>
          <w:b/>
          <w:bCs/>
          <w:i/>
          <w:iCs/>
          <w:sz w:val="24"/>
          <w:szCs w:val="24"/>
          <w:u w:val="single"/>
          <w:lang w:val="fr-FR"/>
        </w:rPr>
      </w:pPr>
      <w:r w:rsidRPr="008274F0">
        <w:rPr>
          <w:b/>
          <w:bCs/>
          <w:i/>
          <w:iCs/>
          <w:sz w:val="24"/>
          <w:szCs w:val="24"/>
          <w:u w:val="single"/>
          <w:lang w:val="fr-FR"/>
        </w:rPr>
        <w:t>L’Analyse des Politiques et des Institutions </w:t>
      </w:r>
      <w:r>
        <w:rPr>
          <w:b/>
          <w:bCs/>
          <w:i/>
          <w:iCs/>
          <w:sz w:val="24"/>
          <w:szCs w:val="24"/>
          <w:u w:val="single"/>
          <w:lang w:val="fr-FR"/>
        </w:rPr>
        <w:t xml:space="preserve">(API) </w:t>
      </w:r>
      <w:r w:rsidRPr="008274F0">
        <w:rPr>
          <w:b/>
          <w:bCs/>
          <w:i/>
          <w:iCs/>
          <w:sz w:val="24"/>
          <w:szCs w:val="24"/>
          <w:u w:val="single"/>
          <w:lang w:val="fr-FR"/>
        </w:rPr>
        <w:t xml:space="preserve">: </w:t>
      </w:r>
    </w:p>
    <w:p w14:paraId="149B565B" w14:textId="77777777" w:rsidR="00ED5622" w:rsidRPr="008274F0" w:rsidRDefault="00ED5622" w:rsidP="00ED5622">
      <w:pPr>
        <w:pStyle w:val="BodyText"/>
        <w:jc w:val="both"/>
        <w:rPr>
          <w:sz w:val="24"/>
          <w:szCs w:val="24"/>
          <w:lang w:val="fr-FR"/>
        </w:rPr>
      </w:pPr>
      <w:r w:rsidRPr="008274F0">
        <w:rPr>
          <w:sz w:val="24"/>
          <w:szCs w:val="24"/>
          <w:lang w:val="fr-FR"/>
        </w:rPr>
        <w:t>Analyse le contexte politique et institutionnel du financement de la biodiversité dans le pays afin d’établir la situation de référence pour l’approche BIOFIN. Cette analyse examine la relation entre l’état de la nature et le cadre fiscal, économique, juridique, politique et institutionnel du pays. Elle permet de :</w:t>
      </w:r>
    </w:p>
    <w:p w14:paraId="264C992F" w14:textId="77777777" w:rsidR="00ED5622" w:rsidRPr="008274F0" w:rsidRDefault="00ED5622" w:rsidP="00ED5622">
      <w:pPr>
        <w:pStyle w:val="BodyText"/>
        <w:numPr>
          <w:ilvl w:val="0"/>
          <w:numId w:val="7"/>
        </w:numPr>
        <w:spacing w:after="0"/>
        <w:jc w:val="both"/>
        <w:rPr>
          <w:sz w:val="24"/>
          <w:szCs w:val="24"/>
          <w:lang w:val="fr-FR"/>
        </w:rPr>
      </w:pPr>
      <w:r w:rsidRPr="008274F0">
        <w:rPr>
          <w:sz w:val="24"/>
          <w:szCs w:val="24"/>
          <w:lang w:val="fr-FR"/>
        </w:rPr>
        <w:t>Identifier comment la biodiversité et les services écosystémiques contribuent à la réalisation des ODD nationaux ;</w:t>
      </w:r>
    </w:p>
    <w:p w14:paraId="639D556C" w14:textId="77777777" w:rsidR="00ED5622" w:rsidRPr="008274F0" w:rsidRDefault="00ED5622" w:rsidP="00ED5622">
      <w:pPr>
        <w:pStyle w:val="BodyText"/>
        <w:numPr>
          <w:ilvl w:val="0"/>
          <w:numId w:val="7"/>
        </w:numPr>
        <w:spacing w:after="0"/>
        <w:jc w:val="both"/>
        <w:rPr>
          <w:sz w:val="24"/>
          <w:szCs w:val="24"/>
          <w:lang w:val="fr-FR"/>
        </w:rPr>
      </w:pPr>
      <w:r w:rsidRPr="008274F0">
        <w:rPr>
          <w:sz w:val="24"/>
          <w:szCs w:val="24"/>
          <w:lang w:val="fr-FR"/>
        </w:rPr>
        <w:t>Identifier les principaux facteurs politiques et institutionnels de la perte de biodiversité (par exemple, les subventions nuisibles à la biodiversité) ;</w:t>
      </w:r>
    </w:p>
    <w:p w14:paraId="25E2F6AA" w14:textId="77777777" w:rsidR="00ED5622" w:rsidRPr="008274F0" w:rsidRDefault="00ED5622" w:rsidP="00ED5622">
      <w:pPr>
        <w:pStyle w:val="BodyText"/>
        <w:numPr>
          <w:ilvl w:val="0"/>
          <w:numId w:val="7"/>
        </w:numPr>
        <w:spacing w:after="0"/>
        <w:jc w:val="both"/>
        <w:rPr>
          <w:sz w:val="24"/>
          <w:szCs w:val="24"/>
          <w:lang w:val="fr-FR"/>
        </w:rPr>
      </w:pPr>
      <w:r w:rsidRPr="008274F0">
        <w:rPr>
          <w:sz w:val="24"/>
          <w:szCs w:val="24"/>
          <w:lang w:val="fr-FR"/>
        </w:rPr>
        <w:t>Recenser les mécanismes de financement de la biodiversité existants ;</w:t>
      </w:r>
    </w:p>
    <w:p w14:paraId="0F1D96DA" w14:textId="77777777" w:rsidR="00ED5622" w:rsidRDefault="00ED5622" w:rsidP="00ED5622">
      <w:pPr>
        <w:pStyle w:val="BodyText"/>
        <w:numPr>
          <w:ilvl w:val="0"/>
          <w:numId w:val="7"/>
        </w:numPr>
        <w:spacing w:after="0"/>
        <w:jc w:val="both"/>
        <w:rPr>
          <w:sz w:val="24"/>
          <w:szCs w:val="24"/>
          <w:lang w:val="fr-FR"/>
        </w:rPr>
      </w:pPr>
      <w:r w:rsidRPr="008274F0">
        <w:rPr>
          <w:sz w:val="24"/>
          <w:szCs w:val="24"/>
          <w:lang w:val="fr-FR"/>
        </w:rPr>
        <w:t>Identifier les opportunités potentielles découlant de cette analyse pour améliorer le financement de la biodiversité.</w:t>
      </w:r>
    </w:p>
    <w:p w14:paraId="7D30DA6B" w14:textId="77777777" w:rsidR="00ED5622" w:rsidRDefault="00ED5622" w:rsidP="00ED5622">
      <w:pPr>
        <w:pStyle w:val="BodyText"/>
        <w:jc w:val="both"/>
        <w:rPr>
          <w:sz w:val="24"/>
          <w:szCs w:val="24"/>
          <w:lang w:val="fr-FR"/>
        </w:rPr>
      </w:pPr>
    </w:p>
    <w:p w14:paraId="56384809" w14:textId="77777777" w:rsidR="00ED5622" w:rsidRPr="008274F0" w:rsidRDefault="00ED5622" w:rsidP="00ED5622">
      <w:pPr>
        <w:pStyle w:val="BodyText"/>
        <w:jc w:val="both"/>
        <w:rPr>
          <w:b/>
          <w:bCs/>
          <w:i/>
          <w:iCs/>
          <w:sz w:val="24"/>
          <w:szCs w:val="24"/>
          <w:u w:val="single"/>
          <w:lang w:val="fr-FR"/>
        </w:rPr>
      </w:pPr>
      <w:r w:rsidRPr="008274F0">
        <w:rPr>
          <w:b/>
          <w:bCs/>
          <w:i/>
          <w:iCs/>
          <w:sz w:val="24"/>
          <w:szCs w:val="24"/>
          <w:u w:val="single"/>
          <w:lang w:val="fr-FR"/>
        </w:rPr>
        <w:t xml:space="preserve">L’Analyse des Dépenses de la Biodiversité (ADB) : </w:t>
      </w:r>
    </w:p>
    <w:p w14:paraId="48306333" w14:textId="77777777" w:rsidR="00ED5622" w:rsidRPr="008274F0" w:rsidRDefault="00ED5622" w:rsidP="00ED5622">
      <w:pPr>
        <w:pStyle w:val="BodyText"/>
        <w:jc w:val="both"/>
        <w:rPr>
          <w:sz w:val="24"/>
          <w:szCs w:val="24"/>
          <w:lang w:val="fr-FR"/>
        </w:rPr>
      </w:pPr>
      <w:r w:rsidRPr="008274F0">
        <w:rPr>
          <w:sz w:val="24"/>
          <w:szCs w:val="24"/>
          <w:lang w:val="fr-FR"/>
        </w:rPr>
        <w:lastRenderedPageBreak/>
        <w:t>Utilise des données détaillées sur les budgets, allocations et dépenses des secteurs public, privé et de la société civile pour éclairer et promouvoir des politiques, des financements et des résultats améliorés en matière de biodiversité.</w:t>
      </w:r>
    </w:p>
    <w:p w14:paraId="035A84E1" w14:textId="77777777" w:rsidR="00ED5622" w:rsidRDefault="00ED5622" w:rsidP="00ED5622">
      <w:pPr>
        <w:pStyle w:val="BodyText"/>
        <w:jc w:val="both"/>
        <w:rPr>
          <w:sz w:val="24"/>
          <w:szCs w:val="24"/>
          <w:lang w:val="fr-FR"/>
        </w:rPr>
      </w:pPr>
      <w:r w:rsidRPr="008274F0">
        <w:rPr>
          <w:sz w:val="24"/>
          <w:szCs w:val="24"/>
          <w:lang w:val="fr-FR"/>
        </w:rPr>
        <w:t>L’analyse prend en compte les dépenses « directes », où la biodiversité constitue la préoccupation principale, ainsi que les dépenses « indirectes », où les considérations liées à la biodiversité sont secondaires, en les examinant et en en estimant la valeur.</w:t>
      </w:r>
    </w:p>
    <w:p w14:paraId="42A86E0D" w14:textId="77777777" w:rsidR="00ED5622" w:rsidRPr="008274F0" w:rsidRDefault="00ED5622" w:rsidP="00ED5622">
      <w:pPr>
        <w:pStyle w:val="BodyText"/>
        <w:jc w:val="both"/>
        <w:rPr>
          <w:b/>
          <w:bCs/>
          <w:i/>
          <w:iCs/>
          <w:sz w:val="24"/>
          <w:szCs w:val="24"/>
          <w:u w:val="single"/>
          <w:lang w:val="fr-FR"/>
        </w:rPr>
      </w:pPr>
      <w:r w:rsidRPr="008274F0">
        <w:rPr>
          <w:b/>
          <w:bCs/>
          <w:i/>
          <w:iCs/>
          <w:sz w:val="24"/>
          <w:szCs w:val="24"/>
          <w:u w:val="single"/>
          <w:lang w:val="fr-FR"/>
        </w:rPr>
        <w:t>L’</w:t>
      </w:r>
      <w:r>
        <w:rPr>
          <w:b/>
          <w:bCs/>
          <w:i/>
          <w:iCs/>
          <w:sz w:val="24"/>
          <w:szCs w:val="24"/>
          <w:u w:val="single"/>
          <w:lang w:val="fr-FR"/>
        </w:rPr>
        <w:t>E</w:t>
      </w:r>
      <w:r w:rsidRPr="008274F0">
        <w:rPr>
          <w:b/>
          <w:bCs/>
          <w:i/>
          <w:iCs/>
          <w:sz w:val="24"/>
          <w:szCs w:val="24"/>
          <w:u w:val="single"/>
          <w:lang w:val="fr-FR"/>
        </w:rPr>
        <w:t>stimation des Besoins Financiers</w:t>
      </w:r>
      <w:r>
        <w:rPr>
          <w:b/>
          <w:bCs/>
          <w:i/>
          <w:iCs/>
          <w:sz w:val="24"/>
          <w:szCs w:val="24"/>
          <w:u w:val="single"/>
          <w:lang w:val="fr-FR"/>
        </w:rPr>
        <w:t xml:space="preserve"> (EBF)</w:t>
      </w:r>
      <w:r w:rsidRPr="008274F0">
        <w:rPr>
          <w:b/>
          <w:bCs/>
          <w:i/>
          <w:iCs/>
          <w:sz w:val="24"/>
          <w:szCs w:val="24"/>
          <w:u w:val="single"/>
          <w:lang w:val="fr-FR"/>
        </w:rPr>
        <w:t xml:space="preserve"> : </w:t>
      </w:r>
    </w:p>
    <w:p w14:paraId="5292B90C" w14:textId="77777777" w:rsidR="00ED5622" w:rsidRPr="008274F0" w:rsidRDefault="00ED5622" w:rsidP="00ED5622">
      <w:pPr>
        <w:pStyle w:val="BodyText"/>
        <w:jc w:val="both"/>
        <w:rPr>
          <w:sz w:val="24"/>
          <w:szCs w:val="24"/>
          <w:lang w:val="fr-FR"/>
        </w:rPr>
      </w:pPr>
      <w:r w:rsidRPr="008274F0">
        <w:rPr>
          <w:sz w:val="24"/>
          <w:szCs w:val="24"/>
          <w:lang w:val="fr-FR"/>
        </w:rPr>
        <w:t>Fait une estimation complète des ressources financières nécessaires pour atteindre les objectifs de biodiversité aux niveaux national et infranational, tels qu’ils sont définis dans les plans nationaux pour la biodiversité et d’autres instruments clés de planification nationale.</w:t>
      </w:r>
    </w:p>
    <w:p w14:paraId="61D1D068" w14:textId="77777777" w:rsidR="00ED5622" w:rsidRDefault="00ED5622" w:rsidP="00ED5622">
      <w:pPr>
        <w:pStyle w:val="BodyText"/>
        <w:jc w:val="both"/>
        <w:rPr>
          <w:sz w:val="24"/>
          <w:szCs w:val="24"/>
          <w:lang w:val="fr-FR"/>
        </w:rPr>
      </w:pPr>
      <w:r w:rsidRPr="008274F0">
        <w:rPr>
          <w:sz w:val="24"/>
          <w:szCs w:val="24"/>
          <w:lang w:val="fr-FR"/>
        </w:rPr>
        <w:t>L’évaluation précise les « actions finançables » contenues dans ces documents et les relie aux résultats attendus en matière de biodiversité ; elle génère des données budgétaires pouvant être utilisées pour plaider en faveur d’investissements en faveur de la biodiversité ; elle aide à prioriser les stratégies et actions en fonction de critères de biodiversité et de coûts ; et elle estime les besoins de financement non satisfaits pour la biodiversité.</w:t>
      </w:r>
    </w:p>
    <w:p w14:paraId="493517D2" w14:textId="77777777" w:rsidR="00ED5622" w:rsidRDefault="00ED5622" w:rsidP="00ED5622">
      <w:pPr>
        <w:pStyle w:val="BodyText"/>
        <w:jc w:val="both"/>
        <w:rPr>
          <w:sz w:val="24"/>
          <w:szCs w:val="24"/>
          <w:lang w:val="fr-FR"/>
        </w:rPr>
      </w:pPr>
      <w:r>
        <w:rPr>
          <w:b/>
          <w:bCs/>
          <w:i/>
          <w:iCs/>
          <w:sz w:val="24"/>
          <w:szCs w:val="24"/>
          <w:u w:val="single"/>
          <w:lang w:val="fr-FR"/>
        </w:rPr>
        <w:t xml:space="preserve">Le Plan National de Financement de la Biodiversité (PFB) : </w:t>
      </w:r>
    </w:p>
    <w:p w14:paraId="14DFBEAA" w14:textId="77777777" w:rsidR="00ED5622" w:rsidRPr="008274F0" w:rsidRDefault="00ED5622" w:rsidP="00ED5622">
      <w:pPr>
        <w:pStyle w:val="BodyText"/>
        <w:jc w:val="both"/>
        <w:rPr>
          <w:sz w:val="24"/>
          <w:szCs w:val="24"/>
          <w:lang w:val="fr-FR"/>
        </w:rPr>
      </w:pPr>
      <w:r w:rsidRPr="008274F0">
        <w:rPr>
          <w:sz w:val="24"/>
          <w:szCs w:val="24"/>
          <w:lang w:val="fr-FR"/>
        </w:rPr>
        <w:t>Constitue le document de référence pour la mise en œuvre des solutions de financement les plus adaptées afin d’atteindre les objectifs nationaux en matière de biodiversité. Il s’appuie sur l’ensemble des données recueillies tout au long du processus BIOFIN pour prioriser les solutions de financement les plus faisables et les plus impactantes.</w:t>
      </w:r>
    </w:p>
    <w:p w14:paraId="66A23E65" w14:textId="77777777" w:rsidR="00ED5622" w:rsidRPr="00041C43" w:rsidRDefault="00ED5622" w:rsidP="00ED5622">
      <w:pPr>
        <w:pStyle w:val="BodyText"/>
        <w:jc w:val="both"/>
        <w:rPr>
          <w:sz w:val="24"/>
          <w:szCs w:val="24"/>
          <w:lang w:val="fr-FR"/>
        </w:rPr>
      </w:pPr>
      <w:r w:rsidRPr="008274F0">
        <w:rPr>
          <w:sz w:val="24"/>
          <w:szCs w:val="24"/>
          <w:lang w:val="fr-FR"/>
        </w:rPr>
        <w:t>Ce Plan est un document national impliquant le secteur public, le secteur privé et la société civile. Il va au-delà de la simple mobilisation de ressources supplémentaires en abordant les quatre résultats financiers suivants : améliorer l'efficacité des dépenses, réaligner les dépenses existantes, générer de nouveaux revenus et éviter des dépenses futures.</w:t>
      </w:r>
    </w:p>
    <w:p w14:paraId="7940A332" w14:textId="77777777" w:rsidR="00ED5622" w:rsidRPr="008274F0" w:rsidRDefault="00ED5622" w:rsidP="00ED5622">
      <w:pPr>
        <w:pStyle w:val="BodyText"/>
        <w:jc w:val="both"/>
        <w:rPr>
          <w:b/>
          <w:bCs/>
          <w:i/>
          <w:iCs/>
          <w:sz w:val="24"/>
          <w:szCs w:val="24"/>
          <w:u w:val="single"/>
          <w:lang w:val="fr-FR"/>
        </w:rPr>
      </w:pPr>
      <w:r w:rsidRPr="008274F0">
        <w:rPr>
          <w:b/>
          <w:bCs/>
          <w:i/>
          <w:iCs/>
          <w:sz w:val="24"/>
          <w:szCs w:val="24"/>
          <w:u w:val="single"/>
          <w:lang w:val="fr-FR"/>
        </w:rPr>
        <w:t>L</w:t>
      </w:r>
      <w:r>
        <w:rPr>
          <w:b/>
          <w:bCs/>
          <w:i/>
          <w:iCs/>
          <w:sz w:val="24"/>
          <w:szCs w:val="24"/>
          <w:u w:val="single"/>
          <w:lang w:val="fr-FR"/>
        </w:rPr>
        <w:t>a</w:t>
      </w:r>
      <w:r w:rsidRPr="008274F0">
        <w:rPr>
          <w:b/>
          <w:bCs/>
          <w:i/>
          <w:iCs/>
          <w:sz w:val="24"/>
          <w:szCs w:val="24"/>
          <w:u w:val="single"/>
          <w:lang w:val="fr-FR"/>
        </w:rPr>
        <w:t xml:space="preserve"> Mise en œuvre des solutions de Financement</w:t>
      </w:r>
      <w:r>
        <w:rPr>
          <w:b/>
          <w:bCs/>
          <w:i/>
          <w:iCs/>
          <w:sz w:val="24"/>
          <w:szCs w:val="24"/>
          <w:u w:val="single"/>
          <w:lang w:val="fr-FR"/>
        </w:rPr>
        <w:t xml:space="preserve"> </w:t>
      </w:r>
      <w:r w:rsidRPr="00BD2E2E">
        <w:rPr>
          <w:i/>
          <w:iCs/>
          <w:lang w:val="fr-FR"/>
        </w:rPr>
        <w:t>(dans le cadre du programme FEM8 pour le développement du plan national de financement de la biodiversité, la phase de mise en œuvre n’est pas couverte dans les budgets).</w:t>
      </w:r>
      <w:r w:rsidRPr="00BD2E2E">
        <w:rPr>
          <w:b/>
          <w:bCs/>
          <w:i/>
          <w:iCs/>
          <w:u w:val="single"/>
          <w:lang w:val="fr-FR"/>
        </w:rPr>
        <w:t xml:space="preserve"> </w:t>
      </w:r>
    </w:p>
    <w:p w14:paraId="3FC1B4B1" w14:textId="77777777" w:rsidR="00ED5622" w:rsidRPr="008274F0" w:rsidRDefault="00ED5622" w:rsidP="00ED5622">
      <w:pPr>
        <w:pStyle w:val="BodyText"/>
        <w:jc w:val="both"/>
        <w:rPr>
          <w:sz w:val="24"/>
          <w:szCs w:val="24"/>
          <w:lang w:val="fr-FR"/>
        </w:rPr>
      </w:pPr>
      <w:r w:rsidRPr="008274F0">
        <w:rPr>
          <w:sz w:val="24"/>
          <w:szCs w:val="24"/>
          <w:lang w:val="fr-FR"/>
        </w:rPr>
        <w:t xml:space="preserve">Les quatre étapes d’analyse visent à aboutir à un portefeuille de solutions de financement les plus appropriées et efficaces pour un pays. Ces solutions peuvent être </w:t>
      </w:r>
      <w:r w:rsidRPr="008274F0">
        <w:rPr>
          <w:sz w:val="24"/>
          <w:szCs w:val="24"/>
          <w:lang w:val="fr-FR"/>
        </w:rPr>
        <w:lastRenderedPageBreak/>
        <w:t>identifiées tout au long du processus BIOFIN. Une mise en œuvre précoce de certaines solutions de financement est encouragée, avec des orientations fournies vers la fin des chapitres sur l’</w:t>
      </w:r>
      <w:r>
        <w:rPr>
          <w:sz w:val="24"/>
          <w:szCs w:val="24"/>
          <w:lang w:val="fr-FR"/>
        </w:rPr>
        <w:t>Analyse</w:t>
      </w:r>
      <w:r w:rsidRPr="008274F0">
        <w:rPr>
          <w:sz w:val="24"/>
          <w:szCs w:val="24"/>
          <w:lang w:val="fr-FR"/>
        </w:rPr>
        <w:t xml:space="preserve"> des politiques et institutions (</w:t>
      </w:r>
      <w:r>
        <w:rPr>
          <w:sz w:val="24"/>
          <w:szCs w:val="24"/>
          <w:lang w:val="fr-FR"/>
        </w:rPr>
        <w:t>API</w:t>
      </w:r>
      <w:r w:rsidRPr="008274F0">
        <w:rPr>
          <w:sz w:val="24"/>
          <w:szCs w:val="24"/>
          <w:lang w:val="fr-FR"/>
        </w:rPr>
        <w:t>), l’</w:t>
      </w:r>
      <w:r>
        <w:rPr>
          <w:sz w:val="24"/>
          <w:szCs w:val="24"/>
          <w:lang w:val="fr-FR"/>
        </w:rPr>
        <w:t>Analyse</w:t>
      </w:r>
      <w:r w:rsidRPr="008274F0">
        <w:rPr>
          <w:sz w:val="24"/>
          <w:szCs w:val="24"/>
          <w:lang w:val="fr-FR"/>
        </w:rPr>
        <w:t xml:space="preserve"> des dépenses (</w:t>
      </w:r>
      <w:r>
        <w:rPr>
          <w:sz w:val="24"/>
          <w:szCs w:val="24"/>
          <w:lang w:val="fr-FR"/>
        </w:rPr>
        <w:t>ADB</w:t>
      </w:r>
      <w:r w:rsidRPr="008274F0">
        <w:rPr>
          <w:sz w:val="24"/>
          <w:szCs w:val="24"/>
          <w:lang w:val="fr-FR"/>
        </w:rPr>
        <w:t>) et l’Évaluation des besoins financiers (</w:t>
      </w:r>
      <w:r>
        <w:rPr>
          <w:sz w:val="24"/>
          <w:szCs w:val="24"/>
          <w:lang w:val="fr-FR"/>
        </w:rPr>
        <w:t>EBF</w:t>
      </w:r>
      <w:r w:rsidRPr="008274F0">
        <w:rPr>
          <w:sz w:val="24"/>
          <w:szCs w:val="24"/>
          <w:lang w:val="fr-FR"/>
        </w:rPr>
        <w:t>).</w:t>
      </w:r>
    </w:p>
    <w:p w14:paraId="053DCA23" w14:textId="77777777" w:rsidR="00ED5622" w:rsidRPr="008274F0" w:rsidRDefault="00ED5622" w:rsidP="00ED5622">
      <w:pPr>
        <w:pStyle w:val="BodyText"/>
        <w:jc w:val="both"/>
        <w:rPr>
          <w:sz w:val="24"/>
          <w:szCs w:val="24"/>
          <w:lang w:val="fr-FR"/>
        </w:rPr>
      </w:pPr>
    </w:p>
    <w:p w14:paraId="2E806068" w14:textId="77777777" w:rsidR="00ED5622" w:rsidRPr="008274F0" w:rsidRDefault="00ED5622" w:rsidP="00ED5622">
      <w:pPr>
        <w:pStyle w:val="BodyText"/>
        <w:numPr>
          <w:ilvl w:val="0"/>
          <w:numId w:val="8"/>
        </w:numPr>
        <w:spacing w:after="0"/>
        <w:ind w:left="360"/>
        <w:jc w:val="both"/>
        <w:rPr>
          <w:sz w:val="24"/>
          <w:szCs w:val="24"/>
          <w:lang w:val="fr-FR"/>
        </w:rPr>
      </w:pPr>
      <w:r w:rsidRPr="008274F0">
        <w:rPr>
          <w:b/>
          <w:bCs/>
          <w:i/>
          <w:iCs/>
          <w:sz w:val="24"/>
          <w:szCs w:val="24"/>
          <w:lang w:val="fr-FR"/>
        </w:rPr>
        <w:t>Mieux Dépenser</w:t>
      </w:r>
      <w:r w:rsidRPr="008274F0">
        <w:rPr>
          <w:sz w:val="24"/>
          <w:szCs w:val="24"/>
          <w:lang w:val="fr-FR"/>
        </w:rPr>
        <w:t xml:space="preserve"> signifie améliorer l’utilisation efficace et efficiente des ressources disponibles, par exemple à travers la budgétisation axée sur les résultats ;</w:t>
      </w:r>
    </w:p>
    <w:p w14:paraId="0DFF3865" w14:textId="77777777" w:rsidR="00ED5622" w:rsidRPr="008274F0" w:rsidRDefault="00ED5622" w:rsidP="00ED5622">
      <w:pPr>
        <w:pStyle w:val="BodyText"/>
        <w:numPr>
          <w:ilvl w:val="0"/>
          <w:numId w:val="8"/>
        </w:numPr>
        <w:spacing w:after="0"/>
        <w:ind w:left="360"/>
        <w:jc w:val="both"/>
        <w:rPr>
          <w:sz w:val="24"/>
          <w:szCs w:val="24"/>
          <w:lang w:val="fr-FR"/>
        </w:rPr>
      </w:pPr>
      <w:r w:rsidRPr="008274F0">
        <w:rPr>
          <w:b/>
          <w:bCs/>
          <w:i/>
          <w:iCs/>
          <w:sz w:val="24"/>
          <w:szCs w:val="24"/>
          <w:lang w:val="fr-FR"/>
        </w:rPr>
        <w:t>Générer des Revenus</w:t>
      </w:r>
      <w:r w:rsidRPr="008274F0">
        <w:rPr>
          <w:sz w:val="24"/>
          <w:szCs w:val="24"/>
          <w:lang w:val="fr-FR"/>
        </w:rPr>
        <w:t xml:space="preserve"> pour la biodiversité, tels que les frais d’entrée dans les aires protégées ou les obligations vertes favorables à la nature ;</w:t>
      </w:r>
    </w:p>
    <w:p w14:paraId="13234087" w14:textId="77777777" w:rsidR="00ED5622" w:rsidRPr="008274F0" w:rsidRDefault="00ED5622" w:rsidP="00ED5622">
      <w:pPr>
        <w:pStyle w:val="BodyText"/>
        <w:numPr>
          <w:ilvl w:val="0"/>
          <w:numId w:val="8"/>
        </w:numPr>
        <w:spacing w:after="0"/>
        <w:ind w:left="360"/>
        <w:jc w:val="both"/>
        <w:rPr>
          <w:sz w:val="24"/>
          <w:szCs w:val="24"/>
          <w:lang w:val="fr-FR"/>
        </w:rPr>
      </w:pPr>
      <w:r w:rsidRPr="008274F0">
        <w:rPr>
          <w:b/>
          <w:bCs/>
          <w:i/>
          <w:iCs/>
          <w:sz w:val="24"/>
          <w:szCs w:val="24"/>
          <w:lang w:val="fr-FR"/>
        </w:rPr>
        <w:t>Éviter des Dépenses Futures</w:t>
      </w:r>
      <w:r w:rsidRPr="008274F0">
        <w:rPr>
          <w:sz w:val="24"/>
          <w:szCs w:val="24"/>
          <w:lang w:val="fr-FR"/>
        </w:rPr>
        <w:t xml:space="preserve"> en investissant dans des actions préventives et en décourageant les activités néfastes — comme éviter l’introduction d’espèces exotiques envahissantes ou améliorer le </w:t>
      </w:r>
      <w:proofErr w:type="spellStart"/>
      <w:r w:rsidRPr="008274F0">
        <w:rPr>
          <w:sz w:val="24"/>
          <w:szCs w:val="24"/>
          <w:lang w:val="fr-FR"/>
        </w:rPr>
        <w:t>reporting</w:t>
      </w:r>
      <w:proofErr w:type="spellEnd"/>
      <w:r w:rsidRPr="008274F0">
        <w:rPr>
          <w:sz w:val="24"/>
          <w:szCs w:val="24"/>
          <w:lang w:val="fr-FR"/>
        </w:rPr>
        <w:t xml:space="preserve"> sur les risques liés à la nature ;</w:t>
      </w:r>
    </w:p>
    <w:p w14:paraId="4A6F399C" w14:textId="77777777" w:rsidR="00ED5622" w:rsidRPr="008274F0" w:rsidRDefault="00ED5622" w:rsidP="00ED5622">
      <w:pPr>
        <w:pStyle w:val="BodyText"/>
        <w:numPr>
          <w:ilvl w:val="0"/>
          <w:numId w:val="8"/>
        </w:numPr>
        <w:spacing w:after="0"/>
        <w:ind w:left="360"/>
        <w:jc w:val="both"/>
        <w:rPr>
          <w:sz w:val="24"/>
          <w:szCs w:val="24"/>
          <w:lang w:val="fr-FR"/>
        </w:rPr>
      </w:pPr>
      <w:r w:rsidRPr="008274F0">
        <w:rPr>
          <w:b/>
          <w:bCs/>
          <w:i/>
          <w:iCs/>
          <w:sz w:val="24"/>
          <w:szCs w:val="24"/>
          <w:lang w:val="fr-FR"/>
        </w:rPr>
        <w:t>Réaligner les Dépenses</w:t>
      </w:r>
      <w:r w:rsidRPr="008274F0">
        <w:rPr>
          <w:sz w:val="24"/>
          <w:szCs w:val="24"/>
          <w:lang w:val="fr-FR"/>
        </w:rPr>
        <w:t xml:space="preserve"> en intégrant la biodiversité dans les budgets, plans et politiques — par exemple en réformant les subventions ou en mettant en place des incitations fiscales favorables à la biodiversité.</w:t>
      </w:r>
    </w:p>
    <w:p w14:paraId="2801E2DA" w14:textId="77777777" w:rsidR="00ED5622" w:rsidRDefault="00ED5622" w:rsidP="00ED5622">
      <w:pPr>
        <w:pStyle w:val="BodyText"/>
        <w:jc w:val="both"/>
        <w:rPr>
          <w:sz w:val="24"/>
          <w:szCs w:val="24"/>
          <w:lang w:val="fr-FR"/>
        </w:rPr>
      </w:pPr>
    </w:p>
    <w:p w14:paraId="6B687C1E" w14:textId="77777777" w:rsidR="00ED5622" w:rsidRDefault="00ED5622" w:rsidP="00ED5622">
      <w:pPr>
        <w:pStyle w:val="BodyText"/>
        <w:jc w:val="both"/>
        <w:rPr>
          <w:sz w:val="24"/>
          <w:szCs w:val="24"/>
          <w:lang w:val="fr-FR"/>
        </w:rPr>
      </w:pPr>
      <w:r w:rsidRPr="008274F0">
        <w:rPr>
          <w:sz w:val="24"/>
          <w:szCs w:val="24"/>
          <w:lang w:val="fr-FR"/>
        </w:rPr>
        <w:t>L’approche BIOFIN pour relever les défis du financement de la biodiversité vise à atteindre au moins un de ces résultats financiers, qui reflète une amélioration de la sensibilisation, des capacités et des processus (actions habilitantes), afin de garantir que les flux financiers contribuent à de meilleurs résultats pour la biodiversité ou à réduire les pressions qui s’exercent sur elle.</w:t>
      </w:r>
    </w:p>
    <w:p w14:paraId="226E6A36" w14:textId="77777777" w:rsidR="00ED5622" w:rsidRPr="008274F0" w:rsidRDefault="00ED5622" w:rsidP="00ED5622">
      <w:pPr>
        <w:pStyle w:val="BodyText"/>
        <w:spacing w:after="0"/>
        <w:jc w:val="both"/>
        <w:rPr>
          <w:sz w:val="24"/>
          <w:szCs w:val="24"/>
          <w:lang w:val="fr-FR"/>
        </w:rPr>
      </w:pPr>
      <w:r w:rsidRPr="008274F0">
        <w:rPr>
          <w:sz w:val="24"/>
          <w:szCs w:val="24"/>
          <w:lang w:val="fr-FR"/>
        </w:rPr>
        <w:t>Le processus d’élaboration d’un Plan de Financement de la Biodiversité (PFB) et de mise en œuvre des solutions de financement doit conduire à un changement transformationnel dans les trois domaines suivants : politiques, institutions et financements :</w:t>
      </w:r>
    </w:p>
    <w:p w14:paraId="00ED4EE5" w14:textId="77777777" w:rsidR="00ED5622" w:rsidRPr="008274F0" w:rsidRDefault="00ED5622" w:rsidP="00ED5622">
      <w:pPr>
        <w:pStyle w:val="BodyText"/>
        <w:numPr>
          <w:ilvl w:val="0"/>
          <w:numId w:val="9"/>
        </w:numPr>
        <w:tabs>
          <w:tab w:val="left" w:pos="720"/>
        </w:tabs>
        <w:spacing w:after="0"/>
        <w:jc w:val="both"/>
        <w:rPr>
          <w:sz w:val="24"/>
          <w:szCs w:val="24"/>
          <w:lang w:val="fr-FR"/>
        </w:rPr>
      </w:pPr>
      <w:r w:rsidRPr="008274F0">
        <w:rPr>
          <w:sz w:val="24"/>
          <w:szCs w:val="24"/>
          <w:lang w:val="fr-FR"/>
        </w:rPr>
        <w:t>Politiques : adoption de réformes réglementaires ou de politiques publiques favorables à la nature ;</w:t>
      </w:r>
    </w:p>
    <w:p w14:paraId="2AF8604A" w14:textId="77777777" w:rsidR="00ED5622" w:rsidRDefault="00ED5622" w:rsidP="00ED5622">
      <w:pPr>
        <w:pStyle w:val="BodyText"/>
        <w:numPr>
          <w:ilvl w:val="0"/>
          <w:numId w:val="9"/>
        </w:numPr>
        <w:tabs>
          <w:tab w:val="left" w:pos="720"/>
        </w:tabs>
        <w:spacing w:after="0"/>
        <w:jc w:val="both"/>
        <w:rPr>
          <w:sz w:val="24"/>
          <w:szCs w:val="24"/>
          <w:lang w:val="fr-FR"/>
        </w:rPr>
      </w:pPr>
      <w:r w:rsidRPr="008274F0">
        <w:rPr>
          <w:sz w:val="24"/>
          <w:szCs w:val="24"/>
          <w:lang w:val="fr-FR"/>
        </w:rPr>
        <w:t>Institutions : renforcement des institutions pour appuyer une planification, une politique, une mise en œuvre et un leadership financiers et économiques positifs pour la nature.</w:t>
      </w:r>
    </w:p>
    <w:p w14:paraId="1592BA19" w14:textId="77777777" w:rsidR="00ED5622" w:rsidRDefault="00ED5622" w:rsidP="00ED5622">
      <w:pPr>
        <w:pStyle w:val="BodyText"/>
        <w:numPr>
          <w:ilvl w:val="0"/>
          <w:numId w:val="9"/>
        </w:numPr>
        <w:tabs>
          <w:tab w:val="left" w:pos="720"/>
        </w:tabs>
        <w:spacing w:after="0"/>
        <w:jc w:val="both"/>
        <w:rPr>
          <w:sz w:val="24"/>
          <w:szCs w:val="24"/>
          <w:lang w:val="fr-FR"/>
        </w:rPr>
      </w:pPr>
      <w:r w:rsidRPr="008274F0">
        <w:rPr>
          <w:sz w:val="24"/>
          <w:szCs w:val="24"/>
          <w:lang w:val="fr-FR"/>
        </w:rPr>
        <w:t>Financements soutenant des résultats positifs pour la nature.</w:t>
      </w:r>
    </w:p>
    <w:p w14:paraId="38FA0D70" w14:textId="77777777" w:rsidR="00ED5622" w:rsidRPr="008274F0" w:rsidRDefault="00ED5622" w:rsidP="00ED5622">
      <w:pPr>
        <w:pStyle w:val="BodyText"/>
        <w:tabs>
          <w:tab w:val="left" w:pos="720"/>
        </w:tabs>
        <w:spacing w:after="0"/>
        <w:ind w:left="720"/>
        <w:jc w:val="both"/>
        <w:rPr>
          <w:sz w:val="24"/>
          <w:szCs w:val="24"/>
          <w:lang w:val="fr-FR"/>
        </w:rPr>
      </w:pPr>
    </w:p>
    <w:p w14:paraId="6BE2544B" w14:textId="77777777" w:rsidR="00ED5622" w:rsidRPr="008274F0" w:rsidRDefault="00ED5622" w:rsidP="00ED5622">
      <w:pPr>
        <w:pStyle w:val="BodyText"/>
        <w:tabs>
          <w:tab w:val="left" w:pos="720"/>
        </w:tabs>
        <w:spacing w:after="0"/>
        <w:jc w:val="both"/>
        <w:rPr>
          <w:sz w:val="24"/>
          <w:szCs w:val="24"/>
          <w:lang w:val="fr-FR"/>
        </w:rPr>
      </w:pPr>
      <w:r w:rsidRPr="008274F0">
        <w:rPr>
          <w:sz w:val="24"/>
          <w:szCs w:val="24"/>
          <w:lang w:val="fr-FR"/>
        </w:rPr>
        <w:t>Ce</w:t>
      </w:r>
      <w:r>
        <w:rPr>
          <w:sz w:val="24"/>
          <w:szCs w:val="24"/>
          <w:lang w:val="fr-FR"/>
        </w:rPr>
        <w:t>s</w:t>
      </w:r>
      <w:r w:rsidRPr="008274F0">
        <w:rPr>
          <w:sz w:val="24"/>
          <w:szCs w:val="24"/>
          <w:lang w:val="fr-FR"/>
        </w:rPr>
        <w:t xml:space="preserve"> changement</w:t>
      </w:r>
      <w:r>
        <w:rPr>
          <w:sz w:val="24"/>
          <w:szCs w:val="24"/>
          <w:lang w:val="fr-FR"/>
        </w:rPr>
        <w:t>s</w:t>
      </w:r>
      <w:r w:rsidRPr="008274F0">
        <w:rPr>
          <w:sz w:val="24"/>
          <w:szCs w:val="24"/>
          <w:lang w:val="fr-FR"/>
        </w:rPr>
        <w:t xml:space="preserve"> transformationnel</w:t>
      </w:r>
      <w:r>
        <w:rPr>
          <w:sz w:val="24"/>
          <w:szCs w:val="24"/>
          <w:lang w:val="fr-FR"/>
        </w:rPr>
        <w:t>s</w:t>
      </w:r>
      <w:r w:rsidRPr="008274F0">
        <w:rPr>
          <w:sz w:val="24"/>
          <w:szCs w:val="24"/>
          <w:lang w:val="fr-FR"/>
        </w:rPr>
        <w:t xml:space="preserve"> vise</w:t>
      </w:r>
      <w:r>
        <w:rPr>
          <w:sz w:val="24"/>
          <w:szCs w:val="24"/>
          <w:lang w:val="fr-FR"/>
        </w:rPr>
        <w:t>nt</w:t>
      </w:r>
      <w:r w:rsidRPr="008274F0">
        <w:rPr>
          <w:sz w:val="24"/>
          <w:szCs w:val="24"/>
          <w:lang w:val="fr-FR"/>
        </w:rPr>
        <w:t xml:space="preserve"> à concrétiser une vision globale d’une économie favorable à la biodiversité, qui permet aux populations de vivre en harmonie avec la nature.</w:t>
      </w:r>
    </w:p>
    <w:p w14:paraId="58AA4EFB" w14:textId="77777777" w:rsidR="00D54B98" w:rsidRPr="00ED5622" w:rsidRDefault="00D54B98" w:rsidP="00D54B98">
      <w:pPr>
        <w:autoSpaceDE/>
        <w:autoSpaceDN/>
        <w:adjustRightInd/>
        <w:spacing w:after="160" w:line="259" w:lineRule="auto"/>
        <w:rPr>
          <w:rFonts w:ascii="Arial" w:hAnsi="Arial" w:cs="Arial"/>
          <w:bCs/>
          <w:color w:val="098435"/>
          <w:sz w:val="32"/>
          <w:szCs w:val="32"/>
          <w:lang w:val="fr-FR"/>
        </w:rPr>
      </w:pPr>
    </w:p>
    <w:p w14:paraId="2E3B4BDE" w14:textId="76E8B666"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lastRenderedPageBreak/>
        <w:t>Informations générales sur l’Analyse des politiques et des institutions (API), y compris un résumé du contexte.</w:t>
      </w:r>
    </w:p>
    <w:p w14:paraId="04FE34FE" w14:textId="77777777" w:rsidR="00D54B98" w:rsidRDefault="00D54B98" w:rsidP="00D54B98">
      <w:pPr>
        <w:autoSpaceDE/>
        <w:autoSpaceDN/>
        <w:adjustRightInd/>
        <w:spacing w:after="160" w:line="259" w:lineRule="auto"/>
        <w:rPr>
          <w:rFonts w:ascii="Arial" w:hAnsi="Arial" w:cs="Arial"/>
          <w:bCs/>
          <w:color w:val="098435"/>
          <w:sz w:val="32"/>
          <w:szCs w:val="32"/>
        </w:rPr>
      </w:pPr>
    </w:p>
    <w:p w14:paraId="33DA61E9" w14:textId="18A4CAA1"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Les objectifs de l’API.</w:t>
      </w:r>
    </w:p>
    <w:p w14:paraId="6BF9E63A" w14:textId="77777777" w:rsidR="00D54B98" w:rsidRDefault="00D54B98" w:rsidP="00D54B98">
      <w:pPr>
        <w:autoSpaceDE/>
        <w:autoSpaceDN/>
        <w:adjustRightInd/>
        <w:spacing w:after="160" w:line="259" w:lineRule="auto"/>
        <w:rPr>
          <w:rFonts w:ascii="Arial" w:hAnsi="Arial" w:cs="Arial"/>
          <w:bCs/>
          <w:color w:val="098435"/>
          <w:sz w:val="32"/>
          <w:szCs w:val="32"/>
        </w:rPr>
      </w:pPr>
    </w:p>
    <w:p w14:paraId="5BEAEE73" w14:textId="2743B816"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Les dispositifs institutionnels et les contributeurs au rapport.</w:t>
      </w:r>
    </w:p>
    <w:p w14:paraId="1BD5A23E" w14:textId="77777777" w:rsidR="00D54B98" w:rsidRDefault="00D54B98" w:rsidP="00D54B98">
      <w:pPr>
        <w:autoSpaceDE/>
        <w:autoSpaceDN/>
        <w:adjustRightInd/>
        <w:spacing w:after="160" w:line="259" w:lineRule="auto"/>
        <w:rPr>
          <w:rFonts w:ascii="Arial" w:hAnsi="Arial" w:cs="Arial"/>
          <w:bCs/>
          <w:color w:val="098435"/>
          <w:sz w:val="32"/>
          <w:szCs w:val="32"/>
        </w:rPr>
      </w:pPr>
    </w:p>
    <w:p w14:paraId="5ECAA491" w14:textId="5C253E58"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Les méthodes utilisées pour la collecte de données et la structure du rapport.</w:t>
      </w:r>
    </w:p>
    <w:p w14:paraId="1F183302" w14:textId="77777777" w:rsidR="00D1504E" w:rsidRPr="00CC2DC9" w:rsidRDefault="00D1504E" w:rsidP="00D1504E">
      <w:pPr>
        <w:spacing w:after="160" w:line="259" w:lineRule="auto"/>
        <w:rPr>
          <w:lang w:val="fr-FR"/>
        </w:rPr>
      </w:pPr>
    </w:p>
    <w:p w14:paraId="7E698F84" w14:textId="77777777" w:rsidR="00D1504E" w:rsidRPr="00D54B98" w:rsidRDefault="00D1504E" w:rsidP="00A73ED9">
      <w:pPr>
        <w:pStyle w:val="Heading1"/>
        <w:rPr>
          <w:lang w:val="fr-FR"/>
        </w:rPr>
      </w:pPr>
      <w:r w:rsidRPr="00CC2DC9">
        <w:rPr>
          <w:lang w:val="fr-FR"/>
        </w:rPr>
        <w:t>3. Vision et stratégies en matière de biodiversité</w:t>
      </w:r>
    </w:p>
    <w:p w14:paraId="32B3B935"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Résumé des visions et stratégies nationales en matière de biodiversité.</w:t>
      </w:r>
    </w:p>
    <w:p w14:paraId="0BC6B254" w14:textId="7C2CB4FB" w:rsidR="00D54B98" w:rsidRPr="00AE4DB9" w:rsidRDefault="00AE4DB9" w:rsidP="00D54B98">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t>Text</w:t>
      </w:r>
      <w:proofErr w:type="spellEnd"/>
    </w:p>
    <w:p w14:paraId="32FB0F60" w14:textId="1EC0ECF2" w:rsidR="00AE4DB9" w:rsidRDefault="00AE4DB9" w:rsidP="00D54B98">
      <w:pPr>
        <w:autoSpaceDE/>
        <w:autoSpaceDN/>
        <w:adjustRightInd/>
        <w:spacing w:after="160" w:line="259" w:lineRule="auto"/>
        <w:rPr>
          <w:rFonts w:ascii="Arial" w:hAnsi="Arial" w:cs="Arial"/>
          <w:bCs/>
          <w:color w:val="098435"/>
          <w:sz w:val="32"/>
          <w:szCs w:val="32"/>
        </w:rPr>
      </w:pPr>
    </w:p>
    <w:p w14:paraId="50AA035A" w14:textId="77777777" w:rsidR="00AE4DB9" w:rsidRDefault="00AE4DB9" w:rsidP="00D54B98">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4C03466B" w14:textId="77777777" w:rsidTr="00AE4DB9">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00EBF5A9" w14:textId="77777777" w:rsidR="00AE4DB9" w:rsidRDefault="00AE4DB9" w:rsidP="00AE4DB9">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t>Recommendation</w:t>
            </w:r>
            <w:proofErr w:type="spellEnd"/>
            <w:r w:rsidRPr="00AE4DB9">
              <w:rPr>
                <w:rFonts w:ascii="Arial" w:hAnsi="Arial" w:cs="Arial"/>
                <w:b w:val="0"/>
                <w:color w:val="auto"/>
                <w:sz w:val="24"/>
                <w:szCs w:val="24"/>
              </w:rPr>
              <w:t xml:space="preserve"> </w:t>
            </w:r>
            <w:commentRangeStart w:id="10"/>
            <w:r w:rsidRPr="00AE4DB9">
              <w:rPr>
                <w:rFonts w:ascii="Arial" w:hAnsi="Arial" w:cs="Arial"/>
                <w:b w:val="0"/>
                <w:color w:val="auto"/>
                <w:sz w:val="24"/>
                <w:szCs w:val="24"/>
              </w:rPr>
              <w:t>1</w:t>
            </w:r>
            <w:commentRangeEnd w:id="10"/>
            <w:r>
              <w:rPr>
                <w:rStyle w:val="CommentReference"/>
                <w:b w:val="0"/>
                <w:bCs w:val="0"/>
                <w:color w:val="auto"/>
                <w:lang w:eastAsia="en-US"/>
              </w:rPr>
              <w:commentReference w:id="10"/>
            </w:r>
            <w:r w:rsidRPr="00AE4DB9">
              <w:rPr>
                <w:rFonts w:ascii="Arial" w:hAnsi="Arial" w:cs="Arial"/>
                <w:b w:val="0"/>
                <w:color w:val="auto"/>
                <w:sz w:val="24"/>
                <w:szCs w:val="24"/>
              </w:rPr>
              <w:t xml:space="preserve"> : </w:t>
            </w:r>
          </w:p>
          <w:p w14:paraId="534C1B9A" w14:textId="77777777" w:rsidR="00AE4DB9" w:rsidRDefault="00AE4DB9" w:rsidP="00AE4DB9">
            <w:pPr>
              <w:autoSpaceDE/>
              <w:autoSpaceDN/>
              <w:adjustRightInd/>
              <w:spacing w:after="160" w:line="259" w:lineRule="auto"/>
              <w:jc w:val="left"/>
              <w:rPr>
                <w:rFonts w:ascii="Arial" w:hAnsi="Arial" w:cs="Arial"/>
                <w:bCs w:val="0"/>
                <w:color w:val="098435"/>
                <w:sz w:val="24"/>
                <w:szCs w:val="24"/>
              </w:rPr>
            </w:pPr>
          </w:p>
          <w:p w14:paraId="2A6A531D" w14:textId="0EF8E689" w:rsidR="00AE4DB9" w:rsidRPr="00AE4DB9" w:rsidRDefault="00AE4DB9" w:rsidP="00AE4DB9">
            <w:pPr>
              <w:autoSpaceDE/>
              <w:autoSpaceDN/>
              <w:adjustRightInd/>
              <w:spacing w:after="160" w:line="259" w:lineRule="auto"/>
              <w:jc w:val="left"/>
              <w:rPr>
                <w:rFonts w:ascii="Arial" w:hAnsi="Arial" w:cs="Arial"/>
                <w:b w:val="0"/>
                <w:color w:val="098435"/>
                <w:sz w:val="32"/>
                <w:szCs w:val="32"/>
              </w:rPr>
            </w:pPr>
          </w:p>
        </w:tc>
      </w:tr>
    </w:tbl>
    <w:p w14:paraId="0FF48D9E" w14:textId="77777777" w:rsidR="00AE4DB9" w:rsidRDefault="00AE4DB9" w:rsidP="00D54B98">
      <w:pPr>
        <w:autoSpaceDE/>
        <w:autoSpaceDN/>
        <w:adjustRightInd/>
        <w:spacing w:after="160" w:line="259" w:lineRule="auto"/>
        <w:rPr>
          <w:rFonts w:ascii="Arial" w:hAnsi="Arial" w:cs="Arial"/>
          <w:bCs/>
          <w:color w:val="098435"/>
          <w:sz w:val="32"/>
          <w:szCs w:val="32"/>
        </w:rPr>
      </w:pPr>
    </w:p>
    <w:p w14:paraId="5927AD16" w14:textId="77777777" w:rsidR="00AE4DB9" w:rsidRDefault="00AE4DB9" w:rsidP="00D54B98">
      <w:pPr>
        <w:autoSpaceDE/>
        <w:autoSpaceDN/>
        <w:adjustRightInd/>
        <w:spacing w:after="160" w:line="259" w:lineRule="auto"/>
        <w:rPr>
          <w:rFonts w:ascii="Arial" w:hAnsi="Arial" w:cs="Arial"/>
          <w:bCs/>
          <w:color w:val="098435"/>
          <w:sz w:val="32"/>
          <w:szCs w:val="32"/>
        </w:rPr>
      </w:pPr>
    </w:p>
    <w:p w14:paraId="360E6488" w14:textId="77777777" w:rsidR="00AE4DB9" w:rsidRPr="00CC2DC9" w:rsidRDefault="00AE4DB9" w:rsidP="00D54B98">
      <w:pPr>
        <w:autoSpaceDE/>
        <w:autoSpaceDN/>
        <w:adjustRightInd/>
        <w:spacing w:after="160" w:line="259" w:lineRule="auto"/>
        <w:rPr>
          <w:rFonts w:ascii="Arial" w:hAnsi="Arial" w:cs="Arial"/>
          <w:bCs/>
          <w:color w:val="098435"/>
          <w:sz w:val="32"/>
          <w:szCs w:val="32"/>
        </w:rPr>
      </w:pPr>
    </w:p>
    <w:p w14:paraId="33D502A4"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Plans de développement nationaux, plans de croissance verte, etc., et contribution de la biodiversité et des services écosystémiques au développement durable du pays.</w:t>
      </w:r>
    </w:p>
    <w:p w14:paraId="71E3919B"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28868102" w14:textId="77777777" w:rsidR="00AE4DB9" w:rsidRPr="00AE4DB9" w:rsidRDefault="00AE4DB9" w:rsidP="00AE4DB9">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lastRenderedPageBreak/>
        <w:t>Text</w:t>
      </w:r>
      <w:proofErr w:type="spellEnd"/>
    </w:p>
    <w:p w14:paraId="4B0FF52E" w14:textId="77777777" w:rsidR="00AE4DB9" w:rsidRDefault="00AE4DB9" w:rsidP="00AE4DB9">
      <w:pPr>
        <w:autoSpaceDE/>
        <w:autoSpaceDN/>
        <w:adjustRightInd/>
        <w:spacing w:after="160" w:line="259" w:lineRule="auto"/>
        <w:rPr>
          <w:rFonts w:ascii="Arial" w:hAnsi="Arial" w:cs="Arial"/>
          <w:bCs/>
          <w:color w:val="098435"/>
          <w:sz w:val="32"/>
          <w:szCs w:val="32"/>
        </w:rPr>
      </w:pPr>
    </w:p>
    <w:p w14:paraId="3E3DBC2E" w14:textId="77777777" w:rsidR="00AE4DB9" w:rsidRDefault="00AE4DB9" w:rsidP="00AE4DB9">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0EA99036" w14:textId="77777777" w:rsidTr="008E192A">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6168FBB6" w14:textId="77777777" w:rsidR="00AE4DB9" w:rsidRDefault="00AE4DB9" w:rsidP="008E192A">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t>Recommendation</w:t>
            </w:r>
            <w:proofErr w:type="spellEnd"/>
            <w:r w:rsidRPr="00AE4DB9">
              <w:rPr>
                <w:rFonts w:ascii="Arial" w:hAnsi="Arial" w:cs="Arial"/>
                <w:b w:val="0"/>
                <w:color w:val="auto"/>
                <w:sz w:val="24"/>
                <w:szCs w:val="24"/>
              </w:rPr>
              <w:t xml:space="preserve"> </w:t>
            </w:r>
            <w:commentRangeStart w:id="11"/>
            <w:r w:rsidRPr="00AE4DB9">
              <w:rPr>
                <w:rFonts w:ascii="Arial" w:hAnsi="Arial" w:cs="Arial"/>
                <w:b w:val="0"/>
                <w:color w:val="auto"/>
                <w:sz w:val="24"/>
                <w:szCs w:val="24"/>
              </w:rPr>
              <w:t>1</w:t>
            </w:r>
            <w:commentRangeEnd w:id="11"/>
            <w:r>
              <w:rPr>
                <w:rStyle w:val="CommentReference"/>
                <w:b w:val="0"/>
                <w:bCs w:val="0"/>
                <w:color w:val="auto"/>
                <w:lang w:eastAsia="en-US"/>
              </w:rPr>
              <w:commentReference w:id="11"/>
            </w:r>
            <w:r w:rsidRPr="00AE4DB9">
              <w:rPr>
                <w:rFonts w:ascii="Arial" w:hAnsi="Arial" w:cs="Arial"/>
                <w:b w:val="0"/>
                <w:color w:val="auto"/>
                <w:sz w:val="24"/>
                <w:szCs w:val="24"/>
              </w:rPr>
              <w:t xml:space="preserve"> : </w:t>
            </w:r>
          </w:p>
          <w:p w14:paraId="138D6E81" w14:textId="77777777" w:rsidR="00AE4DB9" w:rsidRDefault="00AE4DB9" w:rsidP="008E192A">
            <w:pPr>
              <w:autoSpaceDE/>
              <w:autoSpaceDN/>
              <w:adjustRightInd/>
              <w:spacing w:after="160" w:line="259" w:lineRule="auto"/>
              <w:jc w:val="left"/>
              <w:rPr>
                <w:rFonts w:ascii="Arial" w:hAnsi="Arial" w:cs="Arial"/>
                <w:bCs w:val="0"/>
                <w:color w:val="098435"/>
                <w:sz w:val="24"/>
                <w:szCs w:val="24"/>
              </w:rPr>
            </w:pPr>
          </w:p>
          <w:p w14:paraId="33D5083B" w14:textId="77777777" w:rsidR="00AE4DB9" w:rsidRPr="00AE4DB9" w:rsidRDefault="00AE4DB9" w:rsidP="008E192A">
            <w:pPr>
              <w:autoSpaceDE/>
              <w:autoSpaceDN/>
              <w:adjustRightInd/>
              <w:spacing w:after="160" w:line="259" w:lineRule="auto"/>
              <w:jc w:val="left"/>
              <w:rPr>
                <w:rFonts w:ascii="Arial" w:hAnsi="Arial" w:cs="Arial"/>
                <w:b w:val="0"/>
                <w:color w:val="098435"/>
                <w:sz w:val="32"/>
                <w:szCs w:val="32"/>
              </w:rPr>
            </w:pPr>
          </w:p>
        </w:tc>
      </w:tr>
    </w:tbl>
    <w:p w14:paraId="17004A79" w14:textId="77777777" w:rsidR="00AE4DB9" w:rsidRDefault="00AE4DB9" w:rsidP="00D54B98">
      <w:pPr>
        <w:autoSpaceDE/>
        <w:autoSpaceDN/>
        <w:adjustRightInd/>
        <w:spacing w:after="160" w:line="259" w:lineRule="auto"/>
        <w:rPr>
          <w:rFonts w:ascii="Arial" w:hAnsi="Arial" w:cs="Arial"/>
          <w:bCs/>
          <w:color w:val="098435"/>
          <w:sz w:val="32"/>
          <w:szCs w:val="32"/>
        </w:rPr>
      </w:pPr>
    </w:p>
    <w:p w14:paraId="08DB802F" w14:textId="77777777" w:rsidR="00AE4DB9" w:rsidRDefault="00AE4DB9" w:rsidP="00D54B98">
      <w:pPr>
        <w:autoSpaceDE/>
        <w:autoSpaceDN/>
        <w:adjustRightInd/>
        <w:spacing w:after="160" w:line="259" w:lineRule="auto"/>
        <w:rPr>
          <w:rFonts w:ascii="Arial" w:hAnsi="Arial" w:cs="Arial"/>
          <w:bCs/>
          <w:color w:val="098435"/>
          <w:sz w:val="32"/>
          <w:szCs w:val="32"/>
        </w:rPr>
      </w:pPr>
    </w:p>
    <w:p w14:paraId="61EEFDAB" w14:textId="77777777" w:rsidR="00AE4DB9" w:rsidRDefault="00AE4DB9" w:rsidP="00D54B98">
      <w:pPr>
        <w:autoSpaceDE/>
        <w:autoSpaceDN/>
        <w:adjustRightInd/>
        <w:spacing w:after="160" w:line="259" w:lineRule="auto"/>
        <w:rPr>
          <w:rFonts w:ascii="Arial" w:hAnsi="Arial" w:cs="Arial"/>
          <w:bCs/>
          <w:color w:val="098435"/>
          <w:sz w:val="32"/>
          <w:szCs w:val="32"/>
        </w:rPr>
      </w:pPr>
    </w:p>
    <w:p w14:paraId="0DD325FF" w14:textId="67D14272"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Références aux études économiques, fiscales et autres existantes, et informations sur la contribution de la nature au PIB actuel (et au PIB vert, lorsque disponible).</w:t>
      </w:r>
    </w:p>
    <w:p w14:paraId="75B0721F"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786567FF"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Résumé des données disponibles en matière de valorisation économique pour le pays, ventilées par secteurs, écosystèmes, et ménages, communautés et entreprises affectés.</w:t>
      </w:r>
    </w:p>
    <w:p w14:paraId="4990B05A"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6553A2F6" w14:textId="77777777"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Dépendances sectorielles à la biodiversité, impacts, risques et opportunités liés à la biodiversité.</w:t>
      </w:r>
    </w:p>
    <w:p w14:paraId="549FA4FD" w14:textId="77777777" w:rsidR="00D1504E" w:rsidRDefault="00D1504E" w:rsidP="00D1504E">
      <w:pPr>
        <w:rPr>
          <w:b/>
          <w:bCs/>
        </w:rPr>
      </w:pPr>
    </w:p>
    <w:p w14:paraId="0B894DCA" w14:textId="77777777" w:rsidR="00D1504E" w:rsidRPr="00A73ED9" w:rsidRDefault="00D1504E" w:rsidP="00A73ED9">
      <w:pPr>
        <w:pStyle w:val="Heading1"/>
        <w:rPr>
          <w:lang w:val="fr-FR"/>
        </w:rPr>
      </w:pPr>
      <w:r w:rsidRPr="00D54B98">
        <w:rPr>
          <w:lang w:val="fr-FR"/>
        </w:rPr>
        <w:t>4. Tendances, facteurs et liens sectoriels</w:t>
      </w:r>
    </w:p>
    <w:p w14:paraId="2D79E3A0" w14:textId="77777777" w:rsidR="00D1504E" w:rsidRDefault="00D1504E" w:rsidP="00D54B98">
      <w:pPr>
        <w:tabs>
          <w:tab w:val="num" w:pos="720"/>
        </w:tabs>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Tendances positives et négatives liées à la biodiversité dans le pays.</w:t>
      </w:r>
    </w:p>
    <w:p w14:paraId="469FC5BD" w14:textId="77777777" w:rsidR="00D54B98" w:rsidRDefault="00D54B98" w:rsidP="00D54B98">
      <w:pPr>
        <w:tabs>
          <w:tab w:val="num" w:pos="720"/>
        </w:tabs>
        <w:autoSpaceDE/>
        <w:autoSpaceDN/>
        <w:adjustRightInd/>
        <w:spacing w:after="160" w:line="259" w:lineRule="auto"/>
        <w:rPr>
          <w:rFonts w:ascii="Arial" w:hAnsi="Arial" w:cs="Arial"/>
          <w:bCs/>
          <w:color w:val="098435"/>
          <w:sz w:val="32"/>
          <w:szCs w:val="32"/>
        </w:rPr>
      </w:pPr>
    </w:p>
    <w:p w14:paraId="782F2CCA" w14:textId="77777777" w:rsidR="00D54B98" w:rsidRPr="00CC2DC9" w:rsidRDefault="00D54B98" w:rsidP="00D54B98">
      <w:pPr>
        <w:tabs>
          <w:tab w:val="num" w:pos="720"/>
        </w:tabs>
        <w:autoSpaceDE/>
        <w:autoSpaceDN/>
        <w:adjustRightInd/>
        <w:spacing w:after="160" w:line="259" w:lineRule="auto"/>
        <w:rPr>
          <w:rFonts w:ascii="Arial" w:hAnsi="Arial" w:cs="Arial"/>
          <w:bCs/>
          <w:color w:val="098435"/>
          <w:sz w:val="32"/>
          <w:szCs w:val="32"/>
        </w:rPr>
      </w:pPr>
    </w:p>
    <w:p w14:paraId="381E2F2B" w14:textId="77777777" w:rsidR="00D1504E" w:rsidRDefault="00D1504E" w:rsidP="00D54B98">
      <w:pPr>
        <w:tabs>
          <w:tab w:val="num" w:pos="720"/>
        </w:tabs>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lastRenderedPageBreak/>
        <w:t>Description des facteurs de changement de la biodiversité, y compris les institutions, politiques et marchés.</w:t>
      </w:r>
    </w:p>
    <w:p w14:paraId="6A9EE93D" w14:textId="77777777" w:rsidR="00D54B98" w:rsidRDefault="00D54B98" w:rsidP="00D54B98">
      <w:pPr>
        <w:tabs>
          <w:tab w:val="num" w:pos="720"/>
        </w:tabs>
        <w:autoSpaceDE/>
        <w:autoSpaceDN/>
        <w:adjustRightInd/>
        <w:spacing w:after="160" w:line="259" w:lineRule="auto"/>
        <w:rPr>
          <w:rFonts w:ascii="Arial" w:hAnsi="Arial" w:cs="Arial"/>
          <w:bCs/>
          <w:color w:val="098435"/>
          <w:sz w:val="32"/>
          <w:szCs w:val="32"/>
        </w:rPr>
      </w:pPr>
    </w:p>
    <w:p w14:paraId="16821D6C" w14:textId="77777777" w:rsidR="00D54B98" w:rsidRPr="00CC2DC9" w:rsidRDefault="00D54B98" w:rsidP="00D54B98">
      <w:pPr>
        <w:tabs>
          <w:tab w:val="num" w:pos="720"/>
        </w:tabs>
        <w:autoSpaceDE/>
        <w:autoSpaceDN/>
        <w:adjustRightInd/>
        <w:spacing w:after="160" w:line="259" w:lineRule="auto"/>
        <w:rPr>
          <w:rFonts w:ascii="Arial" w:hAnsi="Arial" w:cs="Arial"/>
          <w:bCs/>
          <w:color w:val="098435"/>
          <w:sz w:val="32"/>
          <w:szCs w:val="32"/>
        </w:rPr>
      </w:pPr>
    </w:p>
    <w:p w14:paraId="79044761" w14:textId="77777777" w:rsidR="00D1504E" w:rsidRPr="00A73ED9" w:rsidRDefault="00D1504E" w:rsidP="00A73ED9">
      <w:pPr>
        <w:pStyle w:val="Heading1"/>
        <w:rPr>
          <w:lang w:val="fr-FR"/>
        </w:rPr>
      </w:pPr>
      <w:r w:rsidRPr="00CC2DC9">
        <w:rPr>
          <w:lang w:val="fr-FR"/>
        </w:rPr>
        <w:t>5. Paysage du financement de la biodiversité</w:t>
      </w:r>
    </w:p>
    <w:p w14:paraId="34334E5F"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Aperçu du processus budgétaire national et infranational, ainsi que des principales subventions publiques ayant un impact sur la biodiversité.</w:t>
      </w:r>
    </w:p>
    <w:p w14:paraId="12850F28" w14:textId="77777777" w:rsidR="00D54B98" w:rsidRDefault="00D54B98" w:rsidP="00D54B98">
      <w:pPr>
        <w:autoSpaceDE/>
        <w:autoSpaceDN/>
        <w:adjustRightInd/>
        <w:spacing w:after="160" w:line="259" w:lineRule="auto"/>
        <w:rPr>
          <w:rFonts w:ascii="Arial" w:hAnsi="Arial" w:cs="Arial"/>
          <w:bCs/>
          <w:color w:val="098435"/>
          <w:sz w:val="32"/>
          <w:szCs w:val="32"/>
        </w:rPr>
      </w:pPr>
    </w:p>
    <w:p w14:paraId="29188611" w14:textId="77777777" w:rsidR="00AE4DB9" w:rsidRPr="00AE4DB9" w:rsidRDefault="00AE4DB9" w:rsidP="00AE4DB9">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t>Text</w:t>
      </w:r>
      <w:proofErr w:type="spellEnd"/>
    </w:p>
    <w:p w14:paraId="2CDC016F" w14:textId="77777777" w:rsidR="00AE4DB9" w:rsidRDefault="00AE4DB9" w:rsidP="00AE4DB9">
      <w:pPr>
        <w:autoSpaceDE/>
        <w:autoSpaceDN/>
        <w:adjustRightInd/>
        <w:spacing w:after="160" w:line="259" w:lineRule="auto"/>
        <w:rPr>
          <w:rFonts w:ascii="Arial" w:hAnsi="Arial" w:cs="Arial"/>
          <w:bCs/>
          <w:color w:val="098435"/>
          <w:sz w:val="32"/>
          <w:szCs w:val="32"/>
        </w:rPr>
      </w:pPr>
    </w:p>
    <w:p w14:paraId="0F2FCF33" w14:textId="77777777" w:rsidR="00AE4DB9" w:rsidRDefault="00AE4DB9" w:rsidP="00AE4DB9">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7F749BE8" w14:textId="77777777" w:rsidTr="008E192A">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382CA321" w14:textId="77777777" w:rsidR="00AE4DB9" w:rsidRDefault="00AE4DB9" w:rsidP="008E192A">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t>Recommendation</w:t>
            </w:r>
            <w:proofErr w:type="spellEnd"/>
            <w:r w:rsidRPr="00AE4DB9">
              <w:rPr>
                <w:rFonts w:ascii="Arial" w:hAnsi="Arial" w:cs="Arial"/>
                <w:b w:val="0"/>
                <w:color w:val="auto"/>
                <w:sz w:val="24"/>
                <w:szCs w:val="24"/>
              </w:rPr>
              <w:t xml:space="preserve"> </w:t>
            </w:r>
            <w:commentRangeStart w:id="12"/>
            <w:r w:rsidRPr="00AE4DB9">
              <w:rPr>
                <w:rFonts w:ascii="Arial" w:hAnsi="Arial" w:cs="Arial"/>
                <w:b w:val="0"/>
                <w:color w:val="auto"/>
                <w:sz w:val="24"/>
                <w:szCs w:val="24"/>
              </w:rPr>
              <w:t>1</w:t>
            </w:r>
            <w:commentRangeEnd w:id="12"/>
            <w:r>
              <w:rPr>
                <w:rStyle w:val="CommentReference"/>
                <w:b w:val="0"/>
                <w:bCs w:val="0"/>
                <w:color w:val="auto"/>
                <w:lang w:eastAsia="en-US"/>
              </w:rPr>
              <w:commentReference w:id="12"/>
            </w:r>
            <w:r w:rsidRPr="00AE4DB9">
              <w:rPr>
                <w:rFonts w:ascii="Arial" w:hAnsi="Arial" w:cs="Arial"/>
                <w:b w:val="0"/>
                <w:color w:val="auto"/>
                <w:sz w:val="24"/>
                <w:szCs w:val="24"/>
              </w:rPr>
              <w:t xml:space="preserve"> : </w:t>
            </w:r>
          </w:p>
          <w:p w14:paraId="237B0D65" w14:textId="77777777" w:rsidR="00AE4DB9" w:rsidRDefault="00AE4DB9" w:rsidP="008E192A">
            <w:pPr>
              <w:autoSpaceDE/>
              <w:autoSpaceDN/>
              <w:adjustRightInd/>
              <w:spacing w:after="160" w:line="259" w:lineRule="auto"/>
              <w:jc w:val="left"/>
              <w:rPr>
                <w:rFonts w:ascii="Arial" w:hAnsi="Arial" w:cs="Arial"/>
                <w:bCs w:val="0"/>
                <w:color w:val="098435"/>
                <w:sz w:val="24"/>
                <w:szCs w:val="24"/>
              </w:rPr>
            </w:pPr>
          </w:p>
          <w:p w14:paraId="42BD9E74" w14:textId="77777777" w:rsidR="00AE4DB9" w:rsidRPr="00AE4DB9" w:rsidRDefault="00AE4DB9" w:rsidP="008E192A">
            <w:pPr>
              <w:autoSpaceDE/>
              <w:autoSpaceDN/>
              <w:adjustRightInd/>
              <w:spacing w:after="160" w:line="259" w:lineRule="auto"/>
              <w:jc w:val="left"/>
              <w:rPr>
                <w:rFonts w:ascii="Arial" w:hAnsi="Arial" w:cs="Arial"/>
                <w:b w:val="0"/>
                <w:color w:val="098435"/>
                <w:sz w:val="32"/>
                <w:szCs w:val="32"/>
              </w:rPr>
            </w:pPr>
          </w:p>
        </w:tc>
      </w:tr>
    </w:tbl>
    <w:p w14:paraId="2D963D7F"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2F526F59"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Vue d’ensemble des revenus liés à la biodiversité.</w:t>
      </w:r>
    </w:p>
    <w:p w14:paraId="60FB88E1" w14:textId="77777777" w:rsidR="00AE4DB9" w:rsidRPr="00AE4DB9" w:rsidRDefault="00AE4DB9" w:rsidP="00AE4DB9">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t>Text</w:t>
      </w:r>
      <w:proofErr w:type="spellEnd"/>
    </w:p>
    <w:p w14:paraId="2CBEFCF3" w14:textId="77777777" w:rsidR="00AE4DB9" w:rsidRDefault="00AE4DB9" w:rsidP="00AE4DB9">
      <w:pPr>
        <w:autoSpaceDE/>
        <w:autoSpaceDN/>
        <w:adjustRightInd/>
        <w:spacing w:after="160" w:line="259" w:lineRule="auto"/>
        <w:rPr>
          <w:rFonts w:ascii="Arial" w:hAnsi="Arial" w:cs="Arial"/>
          <w:bCs/>
          <w:color w:val="098435"/>
          <w:sz w:val="32"/>
          <w:szCs w:val="32"/>
        </w:rPr>
      </w:pPr>
    </w:p>
    <w:p w14:paraId="35FACE9E" w14:textId="77777777" w:rsidR="00AE4DB9" w:rsidRDefault="00AE4DB9" w:rsidP="00AE4DB9">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7A0655AD" w14:textId="77777777" w:rsidTr="008E192A">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71D56327" w14:textId="77777777" w:rsidR="00AE4DB9" w:rsidRDefault="00AE4DB9" w:rsidP="008E192A">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t>Recommendation</w:t>
            </w:r>
            <w:proofErr w:type="spellEnd"/>
            <w:r w:rsidRPr="00AE4DB9">
              <w:rPr>
                <w:rFonts w:ascii="Arial" w:hAnsi="Arial" w:cs="Arial"/>
                <w:b w:val="0"/>
                <w:color w:val="auto"/>
                <w:sz w:val="24"/>
                <w:szCs w:val="24"/>
              </w:rPr>
              <w:t xml:space="preserve"> </w:t>
            </w:r>
            <w:commentRangeStart w:id="13"/>
            <w:r w:rsidRPr="00AE4DB9">
              <w:rPr>
                <w:rFonts w:ascii="Arial" w:hAnsi="Arial" w:cs="Arial"/>
                <w:b w:val="0"/>
                <w:color w:val="auto"/>
                <w:sz w:val="24"/>
                <w:szCs w:val="24"/>
              </w:rPr>
              <w:t>1</w:t>
            </w:r>
            <w:commentRangeEnd w:id="13"/>
            <w:r>
              <w:rPr>
                <w:rStyle w:val="CommentReference"/>
                <w:b w:val="0"/>
                <w:bCs w:val="0"/>
                <w:color w:val="auto"/>
                <w:lang w:eastAsia="en-US"/>
              </w:rPr>
              <w:commentReference w:id="13"/>
            </w:r>
            <w:r w:rsidRPr="00AE4DB9">
              <w:rPr>
                <w:rFonts w:ascii="Arial" w:hAnsi="Arial" w:cs="Arial"/>
                <w:b w:val="0"/>
                <w:color w:val="auto"/>
                <w:sz w:val="24"/>
                <w:szCs w:val="24"/>
              </w:rPr>
              <w:t xml:space="preserve"> : </w:t>
            </w:r>
          </w:p>
          <w:p w14:paraId="2249D49E" w14:textId="77777777" w:rsidR="00AE4DB9" w:rsidRDefault="00AE4DB9" w:rsidP="008E192A">
            <w:pPr>
              <w:autoSpaceDE/>
              <w:autoSpaceDN/>
              <w:adjustRightInd/>
              <w:spacing w:after="160" w:line="259" w:lineRule="auto"/>
              <w:jc w:val="left"/>
              <w:rPr>
                <w:rFonts w:ascii="Arial" w:hAnsi="Arial" w:cs="Arial"/>
                <w:bCs w:val="0"/>
                <w:color w:val="098435"/>
                <w:sz w:val="24"/>
                <w:szCs w:val="24"/>
              </w:rPr>
            </w:pPr>
          </w:p>
          <w:p w14:paraId="056E7836" w14:textId="77777777" w:rsidR="00AE4DB9" w:rsidRPr="00AE4DB9" w:rsidRDefault="00AE4DB9" w:rsidP="008E192A">
            <w:pPr>
              <w:autoSpaceDE/>
              <w:autoSpaceDN/>
              <w:adjustRightInd/>
              <w:spacing w:after="160" w:line="259" w:lineRule="auto"/>
              <w:jc w:val="left"/>
              <w:rPr>
                <w:rFonts w:ascii="Arial" w:hAnsi="Arial" w:cs="Arial"/>
                <w:b w:val="0"/>
                <w:color w:val="098435"/>
                <w:sz w:val="32"/>
                <w:szCs w:val="32"/>
              </w:rPr>
            </w:pPr>
          </w:p>
        </w:tc>
      </w:tr>
    </w:tbl>
    <w:p w14:paraId="686E5E89" w14:textId="77777777" w:rsidR="00D54B98" w:rsidRDefault="00D54B98" w:rsidP="00D54B98">
      <w:pPr>
        <w:autoSpaceDE/>
        <w:autoSpaceDN/>
        <w:adjustRightInd/>
        <w:spacing w:after="160" w:line="259" w:lineRule="auto"/>
        <w:rPr>
          <w:rFonts w:ascii="Arial" w:hAnsi="Arial" w:cs="Arial"/>
          <w:bCs/>
          <w:color w:val="098435"/>
          <w:sz w:val="32"/>
          <w:szCs w:val="32"/>
        </w:rPr>
      </w:pPr>
    </w:p>
    <w:p w14:paraId="0A6712EE"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08868533"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lastRenderedPageBreak/>
        <w:t>Résumé des solutions de financement de la biodiversité identifiées dans le pays.</w:t>
      </w:r>
    </w:p>
    <w:p w14:paraId="27AD085E" w14:textId="77777777" w:rsidR="00AE4DB9" w:rsidRPr="00AE4DB9" w:rsidRDefault="00AE4DB9" w:rsidP="00AE4DB9">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t>Text</w:t>
      </w:r>
      <w:proofErr w:type="spellEnd"/>
    </w:p>
    <w:p w14:paraId="3426B6A5" w14:textId="77777777" w:rsidR="00AE4DB9" w:rsidRDefault="00AE4DB9" w:rsidP="00AE4DB9">
      <w:pPr>
        <w:autoSpaceDE/>
        <w:autoSpaceDN/>
        <w:adjustRightInd/>
        <w:spacing w:after="160" w:line="259" w:lineRule="auto"/>
        <w:rPr>
          <w:rFonts w:ascii="Arial" w:hAnsi="Arial" w:cs="Arial"/>
          <w:bCs/>
          <w:color w:val="098435"/>
          <w:sz w:val="32"/>
          <w:szCs w:val="32"/>
        </w:rPr>
      </w:pPr>
    </w:p>
    <w:p w14:paraId="4C39B022" w14:textId="77777777" w:rsidR="00AE4DB9" w:rsidRDefault="00AE4DB9" w:rsidP="00AE4DB9">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5D2368DC" w14:textId="77777777" w:rsidTr="008E192A">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5C26DA2C" w14:textId="77777777" w:rsidR="00AE4DB9" w:rsidRDefault="00AE4DB9" w:rsidP="008E192A">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t>Recommendation</w:t>
            </w:r>
            <w:proofErr w:type="spellEnd"/>
            <w:r w:rsidRPr="00AE4DB9">
              <w:rPr>
                <w:rFonts w:ascii="Arial" w:hAnsi="Arial" w:cs="Arial"/>
                <w:b w:val="0"/>
                <w:color w:val="auto"/>
                <w:sz w:val="24"/>
                <w:szCs w:val="24"/>
              </w:rPr>
              <w:t xml:space="preserve"> </w:t>
            </w:r>
            <w:commentRangeStart w:id="14"/>
            <w:r w:rsidRPr="00AE4DB9">
              <w:rPr>
                <w:rFonts w:ascii="Arial" w:hAnsi="Arial" w:cs="Arial"/>
                <w:b w:val="0"/>
                <w:color w:val="auto"/>
                <w:sz w:val="24"/>
                <w:szCs w:val="24"/>
              </w:rPr>
              <w:t>1</w:t>
            </w:r>
            <w:commentRangeEnd w:id="14"/>
            <w:r>
              <w:rPr>
                <w:rStyle w:val="CommentReference"/>
                <w:b w:val="0"/>
                <w:bCs w:val="0"/>
                <w:color w:val="auto"/>
                <w:lang w:eastAsia="en-US"/>
              </w:rPr>
              <w:commentReference w:id="14"/>
            </w:r>
            <w:r w:rsidRPr="00AE4DB9">
              <w:rPr>
                <w:rFonts w:ascii="Arial" w:hAnsi="Arial" w:cs="Arial"/>
                <w:b w:val="0"/>
                <w:color w:val="auto"/>
                <w:sz w:val="24"/>
                <w:szCs w:val="24"/>
              </w:rPr>
              <w:t xml:space="preserve"> : </w:t>
            </w:r>
          </w:p>
          <w:p w14:paraId="598CB14F" w14:textId="77777777" w:rsidR="00AE4DB9" w:rsidRDefault="00AE4DB9" w:rsidP="008E192A">
            <w:pPr>
              <w:autoSpaceDE/>
              <w:autoSpaceDN/>
              <w:adjustRightInd/>
              <w:spacing w:after="160" w:line="259" w:lineRule="auto"/>
              <w:jc w:val="left"/>
              <w:rPr>
                <w:rFonts w:ascii="Arial" w:hAnsi="Arial" w:cs="Arial"/>
                <w:bCs w:val="0"/>
                <w:color w:val="098435"/>
                <w:sz w:val="24"/>
                <w:szCs w:val="24"/>
              </w:rPr>
            </w:pPr>
          </w:p>
          <w:p w14:paraId="057B100D" w14:textId="77777777" w:rsidR="00AE4DB9" w:rsidRPr="00AE4DB9" w:rsidRDefault="00AE4DB9" w:rsidP="008E192A">
            <w:pPr>
              <w:autoSpaceDE/>
              <w:autoSpaceDN/>
              <w:adjustRightInd/>
              <w:spacing w:after="160" w:line="259" w:lineRule="auto"/>
              <w:jc w:val="left"/>
              <w:rPr>
                <w:rFonts w:ascii="Arial" w:hAnsi="Arial" w:cs="Arial"/>
                <w:b w:val="0"/>
                <w:color w:val="098435"/>
                <w:sz w:val="32"/>
                <w:szCs w:val="32"/>
              </w:rPr>
            </w:pPr>
          </w:p>
        </w:tc>
      </w:tr>
    </w:tbl>
    <w:p w14:paraId="596343E5" w14:textId="77777777" w:rsidR="00D54B98" w:rsidRDefault="00D54B98" w:rsidP="00D54B98">
      <w:pPr>
        <w:autoSpaceDE/>
        <w:autoSpaceDN/>
        <w:adjustRightInd/>
        <w:spacing w:after="160" w:line="259" w:lineRule="auto"/>
        <w:rPr>
          <w:rFonts w:ascii="Arial" w:hAnsi="Arial" w:cs="Arial"/>
          <w:bCs/>
          <w:color w:val="098435"/>
          <w:sz w:val="32"/>
          <w:szCs w:val="32"/>
        </w:rPr>
      </w:pPr>
    </w:p>
    <w:p w14:paraId="71BF6A24" w14:textId="77777777" w:rsidR="00D54B98" w:rsidRPr="00D54B98" w:rsidRDefault="00D54B98" w:rsidP="00D54B98">
      <w:pPr>
        <w:autoSpaceDE/>
        <w:autoSpaceDN/>
        <w:adjustRightInd/>
        <w:spacing w:after="160" w:line="259" w:lineRule="auto"/>
        <w:rPr>
          <w:rFonts w:ascii="Arial" w:hAnsi="Arial" w:cs="Arial"/>
          <w:bCs/>
          <w:color w:val="098435"/>
          <w:sz w:val="32"/>
          <w:szCs w:val="32"/>
        </w:rPr>
      </w:pPr>
    </w:p>
    <w:p w14:paraId="2BB09D2A" w14:textId="77777777" w:rsidR="00D1504E" w:rsidRPr="00A73ED9" w:rsidRDefault="00D1504E" w:rsidP="00A73ED9">
      <w:pPr>
        <w:pStyle w:val="Heading1"/>
        <w:rPr>
          <w:lang w:val="fr-FR"/>
        </w:rPr>
      </w:pPr>
      <w:r w:rsidRPr="00CC2DC9">
        <w:rPr>
          <w:lang w:val="fr-FR"/>
        </w:rPr>
        <w:t>6. Analyse institutionnelle</w:t>
      </w:r>
    </w:p>
    <w:p w14:paraId="318A3178"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Dispositifs institutionnels entre les institutions responsables du financement lié à la biodiversité.</w:t>
      </w:r>
    </w:p>
    <w:p w14:paraId="27076161" w14:textId="77777777" w:rsidR="00AE4DB9" w:rsidRPr="00AE4DB9" w:rsidRDefault="00AE4DB9" w:rsidP="00AE4DB9">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t>Text</w:t>
      </w:r>
      <w:proofErr w:type="spellEnd"/>
    </w:p>
    <w:p w14:paraId="612F9E81" w14:textId="77777777" w:rsidR="00AE4DB9" w:rsidRDefault="00AE4DB9" w:rsidP="00AE4DB9">
      <w:pPr>
        <w:autoSpaceDE/>
        <w:autoSpaceDN/>
        <w:adjustRightInd/>
        <w:spacing w:after="160" w:line="259" w:lineRule="auto"/>
        <w:rPr>
          <w:rFonts w:ascii="Arial" w:hAnsi="Arial" w:cs="Arial"/>
          <w:bCs/>
          <w:color w:val="098435"/>
          <w:sz w:val="32"/>
          <w:szCs w:val="32"/>
        </w:rPr>
      </w:pPr>
    </w:p>
    <w:p w14:paraId="7AE093A6" w14:textId="77777777" w:rsidR="00AE4DB9" w:rsidRDefault="00AE4DB9" w:rsidP="00AE4DB9">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41365A7C" w14:textId="77777777" w:rsidTr="008E192A">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148D50E0" w14:textId="77777777" w:rsidR="00AE4DB9" w:rsidRDefault="00AE4DB9" w:rsidP="008E192A">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t>Recommendation</w:t>
            </w:r>
            <w:proofErr w:type="spellEnd"/>
            <w:r w:rsidRPr="00AE4DB9">
              <w:rPr>
                <w:rFonts w:ascii="Arial" w:hAnsi="Arial" w:cs="Arial"/>
                <w:b w:val="0"/>
                <w:color w:val="auto"/>
                <w:sz w:val="24"/>
                <w:szCs w:val="24"/>
              </w:rPr>
              <w:t xml:space="preserve"> </w:t>
            </w:r>
            <w:commentRangeStart w:id="15"/>
            <w:r w:rsidRPr="00AE4DB9">
              <w:rPr>
                <w:rFonts w:ascii="Arial" w:hAnsi="Arial" w:cs="Arial"/>
                <w:b w:val="0"/>
                <w:color w:val="auto"/>
                <w:sz w:val="24"/>
                <w:szCs w:val="24"/>
              </w:rPr>
              <w:t>1</w:t>
            </w:r>
            <w:commentRangeEnd w:id="15"/>
            <w:r>
              <w:rPr>
                <w:rStyle w:val="CommentReference"/>
                <w:b w:val="0"/>
                <w:bCs w:val="0"/>
                <w:color w:val="auto"/>
                <w:lang w:eastAsia="en-US"/>
              </w:rPr>
              <w:commentReference w:id="15"/>
            </w:r>
            <w:r w:rsidRPr="00AE4DB9">
              <w:rPr>
                <w:rFonts w:ascii="Arial" w:hAnsi="Arial" w:cs="Arial"/>
                <w:b w:val="0"/>
                <w:color w:val="auto"/>
                <w:sz w:val="24"/>
                <w:szCs w:val="24"/>
              </w:rPr>
              <w:t xml:space="preserve"> : </w:t>
            </w:r>
          </w:p>
          <w:p w14:paraId="0C6467BC" w14:textId="77777777" w:rsidR="00AE4DB9" w:rsidRDefault="00AE4DB9" w:rsidP="008E192A">
            <w:pPr>
              <w:autoSpaceDE/>
              <w:autoSpaceDN/>
              <w:adjustRightInd/>
              <w:spacing w:after="160" w:line="259" w:lineRule="auto"/>
              <w:jc w:val="left"/>
              <w:rPr>
                <w:rFonts w:ascii="Arial" w:hAnsi="Arial" w:cs="Arial"/>
                <w:bCs w:val="0"/>
                <w:color w:val="098435"/>
                <w:sz w:val="24"/>
                <w:szCs w:val="24"/>
              </w:rPr>
            </w:pPr>
          </w:p>
          <w:p w14:paraId="02EC6048" w14:textId="77777777" w:rsidR="00AE4DB9" w:rsidRPr="00AE4DB9" w:rsidRDefault="00AE4DB9" w:rsidP="008E192A">
            <w:pPr>
              <w:autoSpaceDE/>
              <w:autoSpaceDN/>
              <w:adjustRightInd/>
              <w:spacing w:after="160" w:line="259" w:lineRule="auto"/>
              <w:jc w:val="left"/>
              <w:rPr>
                <w:rFonts w:ascii="Arial" w:hAnsi="Arial" w:cs="Arial"/>
                <w:b w:val="0"/>
                <w:color w:val="098435"/>
                <w:sz w:val="32"/>
                <w:szCs w:val="32"/>
              </w:rPr>
            </w:pPr>
          </w:p>
        </w:tc>
      </w:tr>
    </w:tbl>
    <w:p w14:paraId="134190A3"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1D98A0F0"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Capacités et besoins en matière de financement de la biodiversité pour chaque organisation prioritaire.</w:t>
      </w:r>
    </w:p>
    <w:p w14:paraId="1AF562AB" w14:textId="77777777" w:rsidR="00AE4DB9" w:rsidRPr="00AE4DB9" w:rsidRDefault="00AE4DB9" w:rsidP="00AE4DB9">
      <w:pPr>
        <w:autoSpaceDE/>
        <w:autoSpaceDN/>
        <w:adjustRightInd/>
        <w:spacing w:after="160" w:line="259" w:lineRule="auto"/>
        <w:rPr>
          <w:rFonts w:ascii="Arial" w:hAnsi="Arial" w:cs="Arial"/>
          <w:bCs/>
          <w:color w:val="098435"/>
          <w:sz w:val="32"/>
          <w:szCs w:val="32"/>
        </w:rPr>
      </w:pPr>
      <w:proofErr w:type="spellStart"/>
      <w:r w:rsidRPr="00AE4DB9">
        <w:rPr>
          <w:rFonts w:ascii="Arial" w:hAnsi="Arial" w:cs="Arial"/>
          <w:bCs/>
          <w:sz w:val="24"/>
          <w:szCs w:val="24"/>
        </w:rPr>
        <w:t>Text</w:t>
      </w:r>
      <w:proofErr w:type="spellEnd"/>
    </w:p>
    <w:p w14:paraId="52D6EF8B" w14:textId="77777777" w:rsidR="00AE4DB9" w:rsidRDefault="00AE4DB9" w:rsidP="00AE4DB9">
      <w:pPr>
        <w:autoSpaceDE/>
        <w:autoSpaceDN/>
        <w:adjustRightInd/>
        <w:spacing w:after="160" w:line="259" w:lineRule="auto"/>
        <w:rPr>
          <w:rFonts w:ascii="Arial" w:hAnsi="Arial" w:cs="Arial"/>
          <w:bCs/>
          <w:color w:val="098435"/>
          <w:sz w:val="32"/>
          <w:szCs w:val="32"/>
        </w:rPr>
      </w:pPr>
    </w:p>
    <w:p w14:paraId="1AB094E5" w14:textId="77777777" w:rsidR="00AE4DB9" w:rsidRDefault="00AE4DB9" w:rsidP="00AE4DB9">
      <w:pPr>
        <w:autoSpaceDE/>
        <w:autoSpaceDN/>
        <w:adjustRightInd/>
        <w:spacing w:after="160" w:line="259" w:lineRule="auto"/>
        <w:rPr>
          <w:rFonts w:ascii="Arial" w:hAnsi="Arial" w:cs="Arial"/>
          <w:bCs/>
          <w:color w:val="098435"/>
          <w:sz w:val="32"/>
          <w:szCs w:val="32"/>
        </w:rPr>
      </w:pPr>
    </w:p>
    <w:tbl>
      <w:tblPr>
        <w:tblStyle w:val="TableGrid"/>
        <w:tblW w:w="0" w:type="auto"/>
        <w:tblLook w:val="04A0" w:firstRow="1" w:lastRow="0" w:firstColumn="1" w:lastColumn="0" w:noHBand="0" w:noVBand="1"/>
      </w:tblPr>
      <w:tblGrid>
        <w:gridCol w:w="9054"/>
      </w:tblGrid>
      <w:tr w:rsidR="00AE4DB9" w14:paraId="16332A39" w14:textId="77777777" w:rsidTr="008E192A">
        <w:trPr>
          <w:cnfStyle w:val="100000000000" w:firstRow="1" w:lastRow="0" w:firstColumn="0" w:lastColumn="0" w:oddVBand="0" w:evenVBand="0" w:oddHBand="0" w:evenHBand="0" w:firstRowFirstColumn="0" w:firstRowLastColumn="0" w:lastRowFirstColumn="0" w:lastRowLastColumn="0"/>
        </w:trPr>
        <w:tc>
          <w:tcPr>
            <w:tcW w:w="9054" w:type="dxa"/>
            <w:shd w:val="clear" w:color="auto" w:fill="auto"/>
          </w:tcPr>
          <w:p w14:paraId="034CD02A" w14:textId="77777777" w:rsidR="00AE4DB9" w:rsidRDefault="00AE4DB9" w:rsidP="008E192A">
            <w:pPr>
              <w:autoSpaceDE/>
              <w:autoSpaceDN/>
              <w:adjustRightInd/>
              <w:spacing w:after="160" w:line="259" w:lineRule="auto"/>
              <w:jc w:val="left"/>
              <w:rPr>
                <w:rFonts w:ascii="Arial" w:hAnsi="Arial" w:cs="Arial"/>
                <w:bCs w:val="0"/>
                <w:sz w:val="24"/>
                <w:szCs w:val="24"/>
              </w:rPr>
            </w:pPr>
            <w:proofErr w:type="spellStart"/>
            <w:r w:rsidRPr="00AE4DB9">
              <w:rPr>
                <w:rFonts w:ascii="Arial" w:hAnsi="Arial" w:cs="Arial"/>
                <w:b w:val="0"/>
                <w:color w:val="auto"/>
                <w:sz w:val="24"/>
                <w:szCs w:val="24"/>
              </w:rPr>
              <w:lastRenderedPageBreak/>
              <w:t>Recommendation</w:t>
            </w:r>
            <w:proofErr w:type="spellEnd"/>
            <w:r w:rsidRPr="00AE4DB9">
              <w:rPr>
                <w:rFonts w:ascii="Arial" w:hAnsi="Arial" w:cs="Arial"/>
                <w:b w:val="0"/>
                <w:color w:val="auto"/>
                <w:sz w:val="24"/>
                <w:szCs w:val="24"/>
              </w:rPr>
              <w:t xml:space="preserve"> </w:t>
            </w:r>
            <w:commentRangeStart w:id="16"/>
            <w:r w:rsidRPr="00AE4DB9">
              <w:rPr>
                <w:rFonts w:ascii="Arial" w:hAnsi="Arial" w:cs="Arial"/>
                <w:b w:val="0"/>
                <w:color w:val="auto"/>
                <w:sz w:val="24"/>
                <w:szCs w:val="24"/>
              </w:rPr>
              <w:t>1</w:t>
            </w:r>
            <w:commentRangeEnd w:id="16"/>
            <w:r>
              <w:rPr>
                <w:rStyle w:val="CommentReference"/>
                <w:b w:val="0"/>
                <w:bCs w:val="0"/>
                <w:color w:val="auto"/>
                <w:lang w:eastAsia="en-US"/>
              </w:rPr>
              <w:commentReference w:id="16"/>
            </w:r>
            <w:r w:rsidRPr="00AE4DB9">
              <w:rPr>
                <w:rFonts w:ascii="Arial" w:hAnsi="Arial" w:cs="Arial"/>
                <w:b w:val="0"/>
                <w:color w:val="auto"/>
                <w:sz w:val="24"/>
                <w:szCs w:val="24"/>
              </w:rPr>
              <w:t xml:space="preserve"> : </w:t>
            </w:r>
          </w:p>
          <w:p w14:paraId="34DA8CDD" w14:textId="77777777" w:rsidR="00AE4DB9" w:rsidRDefault="00AE4DB9" w:rsidP="008E192A">
            <w:pPr>
              <w:autoSpaceDE/>
              <w:autoSpaceDN/>
              <w:adjustRightInd/>
              <w:spacing w:after="160" w:line="259" w:lineRule="auto"/>
              <w:jc w:val="left"/>
              <w:rPr>
                <w:rFonts w:ascii="Arial" w:hAnsi="Arial" w:cs="Arial"/>
                <w:bCs w:val="0"/>
                <w:color w:val="098435"/>
                <w:sz w:val="24"/>
                <w:szCs w:val="24"/>
              </w:rPr>
            </w:pPr>
          </w:p>
          <w:p w14:paraId="3F5AB734" w14:textId="77777777" w:rsidR="00AE4DB9" w:rsidRPr="00AE4DB9" w:rsidRDefault="00AE4DB9" w:rsidP="008E192A">
            <w:pPr>
              <w:autoSpaceDE/>
              <w:autoSpaceDN/>
              <w:adjustRightInd/>
              <w:spacing w:after="160" w:line="259" w:lineRule="auto"/>
              <w:jc w:val="left"/>
              <w:rPr>
                <w:rFonts w:ascii="Arial" w:hAnsi="Arial" w:cs="Arial"/>
                <w:b w:val="0"/>
                <w:color w:val="098435"/>
                <w:sz w:val="32"/>
                <w:szCs w:val="32"/>
              </w:rPr>
            </w:pPr>
          </w:p>
        </w:tc>
      </w:tr>
    </w:tbl>
    <w:p w14:paraId="7355C3A1" w14:textId="77777777" w:rsidR="00D54B98" w:rsidRDefault="00D54B98" w:rsidP="00D54B98">
      <w:pPr>
        <w:autoSpaceDE/>
        <w:autoSpaceDN/>
        <w:adjustRightInd/>
        <w:spacing w:after="160" w:line="259" w:lineRule="auto"/>
        <w:rPr>
          <w:rFonts w:ascii="Arial" w:hAnsi="Arial" w:cs="Arial"/>
          <w:bCs/>
          <w:color w:val="098435"/>
          <w:sz w:val="32"/>
          <w:szCs w:val="32"/>
        </w:rPr>
      </w:pPr>
    </w:p>
    <w:p w14:paraId="558EC02F"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0362D096" w14:textId="77777777"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Plan d’engagement des parties prenantes.</w:t>
      </w:r>
    </w:p>
    <w:p w14:paraId="00E8C338" w14:textId="77777777" w:rsidR="00D1504E" w:rsidRDefault="00D1504E" w:rsidP="00D1504E">
      <w:pPr>
        <w:rPr>
          <w:b/>
          <w:bCs/>
        </w:rPr>
      </w:pPr>
    </w:p>
    <w:p w14:paraId="7C95DBB6" w14:textId="77777777" w:rsidR="00D1504E" w:rsidRPr="00A73ED9" w:rsidRDefault="00D1504E" w:rsidP="00A73ED9">
      <w:pPr>
        <w:pStyle w:val="Heading1"/>
        <w:rPr>
          <w:lang w:val="fr-FR"/>
        </w:rPr>
      </w:pPr>
      <w:r w:rsidRPr="00D54B98">
        <w:rPr>
          <w:lang w:val="fr-FR"/>
        </w:rPr>
        <w:t>7. Priorisation rapide des pistes d’amélioration des instruments de financement existants</w:t>
      </w:r>
    </w:p>
    <w:p w14:paraId="11D956F9" w14:textId="77777777" w:rsidR="00D54B98" w:rsidRDefault="00D54B98" w:rsidP="00D1504E">
      <w:pPr>
        <w:rPr>
          <w:rFonts w:ascii="Arial" w:hAnsi="Arial" w:cs="Arial"/>
          <w:bCs/>
          <w:color w:val="143C71"/>
          <w:kern w:val="32"/>
          <w:sz w:val="40"/>
          <w:szCs w:val="40"/>
          <w:lang w:val="fr-FR"/>
        </w:rPr>
      </w:pPr>
    </w:p>
    <w:p w14:paraId="1C1AC0F1" w14:textId="6AB3E15B" w:rsidR="00D1504E" w:rsidRPr="00A73ED9" w:rsidRDefault="00D1504E" w:rsidP="00A73ED9">
      <w:pPr>
        <w:pStyle w:val="Heading1"/>
        <w:rPr>
          <w:lang w:val="fr-FR"/>
        </w:rPr>
      </w:pPr>
      <w:r w:rsidRPr="00D54B98">
        <w:rPr>
          <w:lang w:val="fr-FR"/>
        </w:rPr>
        <w:t xml:space="preserve">8. </w:t>
      </w:r>
      <w:proofErr w:type="spellStart"/>
      <w:r w:rsidRPr="00D54B98">
        <w:rPr>
          <w:lang w:val="fr-FR"/>
        </w:rPr>
        <w:t>Resumé</w:t>
      </w:r>
      <w:proofErr w:type="spellEnd"/>
      <w:r w:rsidRPr="00D54B98">
        <w:rPr>
          <w:lang w:val="fr-FR"/>
        </w:rPr>
        <w:t xml:space="preserve"> des </w:t>
      </w:r>
      <w:proofErr w:type="spellStart"/>
      <w:r w:rsidRPr="00D54B98">
        <w:rPr>
          <w:lang w:val="fr-FR"/>
        </w:rPr>
        <w:t>recommendations</w:t>
      </w:r>
      <w:proofErr w:type="spellEnd"/>
      <w:r w:rsidRPr="00D54B98">
        <w:rPr>
          <w:lang w:val="fr-FR"/>
        </w:rPr>
        <w:t xml:space="preserve"> principales</w:t>
      </w:r>
    </w:p>
    <w:p w14:paraId="4968AB40" w14:textId="77777777" w:rsidR="00D1504E" w:rsidRDefault="00D1504E" w:rsidP="00D54B98">
      <w:pPr>
        <w:autoSpaceDE/>
        <w:autoSpaceDN/>
        <w:adjustRightInd/>
        <w:spacing w:after="160" w:line="259" w:lineRule="auto"/>
        <w:rPr>
          <w:rFonts w:ascii="Arial" w:hAnsi="Arial" w:cs="Arial"/>
          <w:bCs/>
          <w:color w:val="098435"/>
          <w:sz w:val="32"/>
          <w:szCs w:val="32"/>
        </w:rPr>
      </w:pPr>
      <w:r w:rsidRPr="00D54B98">
        <w:rPr>
          <w:rFonts w:ascii="Arial" w:hAnsi="Arial" w:cs="Arial"/>
          <w:bCs/>
          <w:color w:val="098435"/>
          <w:sz w:val="32"/>
          <w:szCs w:val="32"/>
        </w:rPr>
        <w:t>Conclusions générales et recommandations.</w:t>
      </w:r>
    </w:p>
    <w:p w14:paraId="04EFD7C2" w14:textId="77777777" w:rsidR="00D54B98" w:rsidRPr="00D54B98" w:rsidRDefault="00D54B98" w:rsidP="00D54B98">
      <w:pPr>
        <w:autoSpaceDE/>
        <w:autoSpaceDN/>
        <w:adjustRightInd/>
        <w:spacing w:after="160" w:line="259" w:lineRule="auto"/>
        <w:rPr>
          <w:rFonts w:ascii="Arial" w:hAnsi="Arial" w:cs="Arial"/>
          <w:bCs/>
          <w:color w:val="098435"/>
          <w:sz w:val="32"/>
          <w:szCs w:val="32"/>
        </w:rPr>
      </w:pPr>
    </w:p>
    <w:p w14:paraId="4F7E9DF3"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Recommandations juridiques et politiques.</w:t>
      </w:r>
    </w:p>
    <w:p w14:paraId="0705C98F"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477E5C1A"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Changements dans les politiques et pratiques sectorielles susceptibles de réduire la perte de biodiversité et/ou d’améliorer le financement de la biodiversité.</w:t>
      </w:r>
    </w:p>
    <w:p w14:paraId="475EC363"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55A02FB4"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Recommandations en matière de renforcement institutionnel, organisationnel et des capacités.</w:t>
      </w:r>
    </w:p>
    <w:p w14:paraId="0E0361EB" w14:textId="77777777" w:rsidR="00D54B98" w:rsidRDefault="00D54B98" w:rsidP="00D54B98">
      <w:pPr>
        <w:autoSpaceDE/>
        <w:autoSpaceDN/>
        <w:adjustRightInd/>
        <w:spacing w:after="160" w:line="259" w:lineRule="auto"/>
        <w:rPr>
          <w:rFonts w:ascii="Arial" w:hAnsi="Arial" w:cs="Arial"/>
          <w:bCs/>
          <w:color w:val="098435"/>
          <w:sz w:val="32"/>
          <w:szCs w:val="32"/>
        </w:rPr>
      </w:pPr>
    </w:p>
    <w:p w14:paraId="77DA52E3"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7D52F98F"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lastRenderedPageBreak/>
        <w:t>Observations sur le potentiel des solutions de financement existantes.</w:t>
      </w:r>
    </w:p>
    <w:p w14:paraId="6BE9F1E6" w14:textId="77777777" w:rsidR="00D54B98" w:rsidRDefault="00D54B98" w:rsidP="00D54B98">
      <w:pPr>
        <w:autoSpaceDE/>
        <w:autoSpaceDN/>
        <w:adjustRightInd/>
        <w:spacing w:after="160" w:line="259" w:lineRule="auto"/>
        <w:rPr>
          <w:rFonts w:ascii="Arial" w:hAnsi="Arial" w:cs="Arial"/>
          <w:bCs/>
          <w:color w:val="098435"/>
          <w:sz w:val="32"/>
          <w:szCs w:val="32"/>
        </w:rPr>
      </w:pPr>
    </w:p>
    <w:p w14:paraId="45829142"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733CD5BD" w14:textId="77777777" w:rsidR="00D1504E"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Opportunités d’amélioration des processus budgétaires et de planification.</w:t>
      </w:r>
    </w:p>
    <w:p w14:paraId="7A894009" w14:textId="77777777" w:rsidR="00D54B98" w:rsidRDefault="00D54B98" w:rsidP="00D54B98">
      <w:pPr>
        <w:autoSpaceDE/>
        <w:autoSpaceDN/>
        <w:adjustRightInd/>
        <w:spacing w:after="160" w:line="259" w:lineRule="auto"/>
        <w:rPr>
          <w:rFonts w:ascii="Arial" w:hAnsi="Arial" w:cs="Arial"/>
          <w:bCs/>
          <w:color w:val="098435"/>
          <w:sz w:val="32"/>
          <w:szCs w:val="32"/>
        </w:rPr>
      </w:pPr>
    </w:p>
    <w:p w14:paraId="56EE1266" w14:textId="77777777" w:rsidR="00D54B98" w:rsidRPr="00CC2DC9" w:rsidRDefault="00D54B98" w:rsidP="00D54B98">
      <w:pPr>
        <w:autoSpaceDE/>
        <w:autoSpaceDN/>
        <w:adjustRightInd/>
        <w:spacing w:after="160" w:line="259" w:lineRule="auto"/>
        <w:rPr>
          <w:rFonts w:ascii="Arial" w:hAnsi="Arial" w:cs="Arial"/>
          <w:bCs/>
          <w:color w:val="098435"/>
          <w:sz w:val="32"/>
          <w:szCs w:val="32"/>
        </w:rPr>
      </w:pPr>
    </w:p>
    <w:p w14:paraId="7FE097FC" w14:textId="77777777" w:rsidR="00D1504E" w:rsidRPr="00CC2DC9" w:rsidRDefault="00D1504E" w:rsidP="00D54B98">
      <w:pPr>
        <w:autoSpaceDE/>
        <w:autoSpaceDN/>
        <w:adjustRightInd/>
        <w:spacing w:after="160" w:line="259" w:lineRule="auto"/>
        <w:rPr>
          <w:rFonts w:ascii="Arial" w:hAnsi="Arial" w:cs="Arial"/>
          <w:bCs/>
          <w:color w:val="098435"/>
          <w:sz w:val="32"/>
          <w:szCs w:val="32"/>
        </w:rPr>
      </w:pPr>
      <w:r w:rsidRPr="00CC2DC9">
        <w:rPr>
          <w:rFonts w:ascii="Arial" w:hAnsi="Arial" w:cs="Arial"/>
          <w:bCs/>
          <w:color w:val="098435"/>
          <w:sz w:val="32"/>
          <w:szCs w:val="32"/>
        </w:rPr>
        <w:t>Principaux points d’entrée nationaux, y compris la justification de leur sélection, et les agences/organisations associées à chaque point d’entrée.</w:t>
      </w:r>
    </w:p>
    <w:p w14:paraId="6E82500D" w14:textId="77777777" w:rsidR="00D1504E" w:rsidRDefault="00D1504E" w:rsidP="001854F8">
      <w:pPr>
        <w:pStyle w:val="Heading1"/>
        <w:rPr>
          <w:lang w:val="fr-FR"/>
        </w:rPr>
      </w:pPr>
    </w:p>
    <w:p w14:paraId="4C4DA4EC" w14:textId="77777777" w:rsidR="00D1504E" w:rsidRDefault="00D1504E" w:rsidP="001854F8">
      <w:pPr>
        <w:pStyle w:val="Heading1"/>
        <w:rPr>
          <w:lang w:val="fr-FR"/>
        </w:rPr>
      </w:pPr>
    </w:p>
    <w:p w14:paraId="35A5D0BA" w14:textId="77777777" w:rsidR="008274F0" w:rsidRPr="008274F0" w:rsidRDefault="008274F0" w:rsidP="008274F0">
      <w:pPr>
        <w:pStyle w:val="BodyText"/>
        <w:rPr>
          <w:sz w:val="24"/>
          <w:szCs w:val="24"/>
          <w:lang w:val="fr-FR"/>
        </w:rPr>
      </w:pPr>
    </w:p>
    <w:p w14:paraId="1C81F755" w14:textId="78F84BD1" w:rsidR="00884536" w:rsidRPr="00041C43" w:rsidRDefault="00884536" w:rsidP="001854F8">
      <w:pPr>
        <w:pStyle w:val="BodyText"/>
        <w:rPr>
          <w:lang w:val="fr-FR"/>
        </w:rPr>
      </w:pPr>
    </w:p>
    <w:p w14:paraId="40FA3698" w14:textId="6B8877E3" w:rsidR="00884536" w:rsidRDefault="00C77B09" w:rsidP="001854F8">
      <w:pPr>
        <w:pStyle w:val="BodyText"/>
        <w:rPr>
          <w:lang w:val="fr-FR"/>
        </w:rPr>
      </w:pPr>
      <w:r w:rsidRPr="00427FEA">
        <w:rPr>
          <w:noProof/>
          <w:sz w:val="24"/>
          <w:szCs w:val="24"/>
          <w:lang w:eastAsia="en-AU"/>
        </w:rPr>
        <mc:AlternateContent>
          <mc:Choice Requires="wps">
            <w:drawing>
              <wp:anchor distT="0" distB="0" distL="114300" distR="114300" simplePos="0" relativeHeight="251693568" behindDoc="0" locked="0" layoutInCell="1" allowOverlap="0" wp14:anchorId="6D6C3B3E" wp14:editId="6C29BC6C">
                <wp:simplePos x="0" y="0"/>
                <wp:positionH relativeFrom="margin">
                  <wp:posOffset>0</wp:posOffset>
                </wp:positionH>
                <wp:positionV relativeFrom="paragraph">
                  <wp:posOffset>-635</wp:posOffset>
                </wp:positionV>
                <wp:extent cx="5839200" cy="1695600"/>
                <wp:effectExtent l="0" t="0" r="9525" b="1905"/>
                <wp:wrapNone/>
                <wp:docPr id="18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200" cy="1695600"/>
                        </a:xfrm>
                        <a:prstGeom prst="rect">
                          <a:avLst/>
                        </a:prstGeom>
                        <a:solidFill>
                          <a:srgbClr val="84D0F5"/>
                        </a:solidFill>
                        <a:ln w="9525">
                          <a:noFill/>
                          <a:miter lim="800000"/>
                          <a:headEnd/>
                          <a:tailEnd/>
                        </a:ln>
                      </wps:spPr>
                      <wps:txbx>
                        <w:txbxContent>
                          <w:p w14:paraId="3E6ED13B" w14:textId="77777777" w:rsidR="00C77B09" w:rsidRPr="00901F97" w:rsidRDefault="00C77B09" w:rsidP="00C77B09">
                            <w:pPr>
                              <w:spacing w:before="120" w:after="0"/>
                              <w:ind w:right="252"/>
                              <w:rPr>
                                <w:rFonts w:cs="Arial"/>
                                <w:b/>
                                <w:color w:val="FFFFFF"/>
                                <w:sz w:val="24"/>
                                <w:szCs w:val="24"/>
                              </w:rPr>
                            </w:pPr>
                            <w:r w:rsidRPr="00901F97">
                              <w:rPr>
                                <w:rFonts w:cs="Arial"/>
                                <w:b/>
                                <w:color w:val="FFFFFF"/>
                                <w:sz w:val="24"/>
                                <w:szCs w:val="24"/>
                              </w:rPr>
                              <w:t>Boîte 1 : Utilisez cette boîte si vous souhaitez souligner quelque chose ou pour des points clés.</w:t>
                            </w:r>
                          </w:p>
                          <w:p w14:paraId="3C5D8A1E" w14:textId="77777777" w:rsidR="00C77B09" w:rsidRPr="00901F97" w:rsidRDefault="00C77B09" w:rsidP="00C77B09">
                            <w:pPr>
                              <w:spacing w:before="120" w:after="0"/>
                              <w:ind w:right="252"/>
                              <w:rPr>
                                <w:sz w:val="24"/>
                                <w:szCs w:val="24"/>
                              </w:rPr>
                            </w:pPr>
                            <w:r w:rsidRPr="00901F97">
                              <w:rPr>
                                <w:rFonts w:cs="Arial"/>
                                <w:color w:val="FFFFFF"/>
                                <w:sz w:val="24"/>
                                <w:szCs w:val="24"/>
                              </w:rPr>
                              <w:t xml:space="preserve">Lorem ipsum </w:t>
                            </w:r>
                            <w:proofErr w:type="spellStart"/>
                            <w:r w:rsidRPr="00901F97">
                              <w:rPr>
                                <w:rFonts w:cs="Arial"/>
                                <w:color w:val="FFFFFF"/>
                                <w:sz w:val="24"/>
                                <w:szCs w:val="24"/>
                              </w:rPr>
                              <w:t>dolor</w:t>
                            </w:r>
                            <w:proofErr w:type="spellEnd"/>
                            <w:r w:rsidRPr="00901F97">
                              <w:rPr>
                                <w:rFonts w:cs="Arial"/>
                                <w:color w:val="FFFFFF"/>
                                <w:sz w:val="24"/>
                                <w:szCs w:val="24"/>
                              </w:rPr>
                              <w:t xml:space="preserve"> </w:t>
                            </w:r>
                            <w:proofErr w:type="spellStart"/>
                            <w:r w:rsidRPr="00901F97">
                              <w:rPr>
                                <w:rFonts w:cs="Arial"/>
                                <w:color w:val="FFFFFF"/>
                                <w:sz w:val="24"/>
                                <w:szCs w:val="24"/>
                              </w:rPr>
                              <w:t>sit</w:t>
                            </w:r>
                            <w:proofErr w:type="spellEnd"/>
                            <w:r w:rsidRPr="00901F97">
                              <w:rPr>
                                <w:rFonts w:cs="Arial"/>
                                <w:color w:val="FFFFFF"/>
                                <w:sz w:val="24"/>
                                <w:szCs w:val="24"/>
                              </w:rPr>
                              <w:t xml:space="preserve"> </w:t>
                            </w:r>
                            <w:proofErr w:type="spellStart"/>
                            <w:r w:rsidRPr="00901F97">
                              <w:rPr>
                                <w:rFonts w:cs="Arial"/>
                                <w:color w:val="FFFFFF"/>
                                <w:sz w:val="24"/>
                                <w:szCs w:val="24"/>
                              </w:rPr>
                              <w:t>amet</w:t>
                            </w:r>
                            <w:proofErr w:type="spellEnd"/>
                            <w:r w:rsidRPr="00901F97">
                              <w:rPr>
                                <w:rFonts w:cs="Arial"/>
                                <w:color w:val="FFFFFF"/>
                                <w:sz w:val="24"/>
                                <w:szCs w:val="24"/>
                              </w:rPr>
                              <w:t xml:space="preserve">, </w:t>
                            </w:r>
                            <w:proofErr w:type="spellStart"/>
                            <w:r w:rsidRPr="00901F97">
                              <w:rPr>
                                <w:rFonts w:cs="Arial"/>
                                <w:color w:val="FFFFFF"/>
                                <w:sz w:val="24"/>
                                <w:szCs w:val="24"/>
                              </w:rPr>
                              <w:t>consectetur</w:t>
                            </w:r>
                            <w:proofErr w:type="spellEnd"/>
                            <w:r w:rsidRPr="00901F97">
                              <w:rPr>
                                <w:rFonts w:cs="Arial"/>
                                <w:color w:val="FFFFFF"/>
                                <w:sz w:val="24"/>
                                <w:szCs w:val="24"/>
                              </w:rPr>
                              <w:t xml:space="preserve"> </w:t>
                            </w:r>
                            <w:proofErr w:type="spellStart"/>
                            <w:r w:rsidRPr="00901F97">
                              <w:rPr>
                                <w:rFonts w:cs="Arial"/>
                                <w:color w:val="FFFFFF"/>
                                <w:sz w:val="24"/>
                                <w:szCs w:val="24"/>
                              </w:rPr>
                              <w:t>adipiscing</w:t>
                            </w:r>
                            <w:proofErr w:type="spellEnd"/>
                            <w:r w:rsidRPr="00901F97">
                              <w:rPr>
                                <w:rFonts w:cs="Arial"/>
                                <w:color w:val="FFFFFF"/>
                                <w:sz w:val="24"/>
                                <w:szCs w:val="24"/>
                              </w:rPr>
                              <w:t xml:space="preserve"> </w:t>
                            </w:r>
                            <w:proofErr w:type="spellStart"/>
                            <w:r w:rsidRPr="00901F97">
                              <w:rPr>
                                <w:rFonts w:cs="Arial"/>
                                <w:color w:val="FFFFFF"/>
                                <w:sz w:val="24"/>
                                <w:szCs w:val="24"/>
                              </w:rPr>
                              <w:t>elit</w:t>
                            </w:r>
                            <w:proofErr w:type="spellEnd"/>
                            <w:r w:rsidRPr="00901F97">
                              <w:rPr>
                                <w:rFonts w:cs="Arial"/>
                                <w:color w:val="FFFFFF"/>
                                <w:sz w:val="24"/>
                                <w:szCs w:val="24"/>
                              </w:rPr>
                              <w:t xml:space="preserve">, </w:t>
                            </w:r>
                            <w:proofErr w:type="spellStart"/>
                            <w:r w:rsidRPr="00901F97">
                              <w:rPr>
                                <w:rFonts w:cs="Arial"/>
                                <w:color w:val="FFFFFF"/>
                                <w:sz w:val="24"/>
                                <w:szCs w:val="24"/>
                              </w:rPr>
                              <w:t>sed</w:t>
                            </w:r>
                            <w:proofErr w:type="spellEnd"/>
                            <w:r w:rsidRPr="00901F97">
                              <w:rPr>
                                <w:rFonts w:cs="Arial"/>
                                <w:color w:val="FFFFFF"/>
                                <w:sz w:val="24"/>
                                <w:szCs w:val="24"/>
                              </w:rPr>
                              <w:t xml:space="preserve"> do </w:t>
                            </w:r>
                            <w:proofErr w:type="spellStart"/>
                            <w:r w:rsidRPr="00901F97">
                              <w:rPr>
                                <w:rFonts w:cs="Arial"/>
                                <w:color w:val="FFFFFF"/>
                                <w:sz w:val="24"/>
                                <w:szCs w:val="24"/>
                              </w:rPr>
                              <w:t>eiusmod</w:t>
                            </w:r>
                            <w:proofErr w:type="spellEnd"/>
                            <w:r w:rsidRPr="00901F97">
                              <w:rPr>
                                <w:rFonts w:cs="Arial"/>
                                <w:color w:val="FFFFFF"/>
                                <w:sz w:val="24"/>
                                <w:szCs w:val="24"/>
                              </w:rPr>
                              <w:t xml:space="preserve"> </w:t>
                            </w:r>
                            <w:proofErr w:type="spellStart"/>
                            <w:r w:rsidRPr="00901F97">
                              <w:rPr>
                                <w:rFonts w:cs="Arial"/>
                                <w:color w:val="FFFFFF"/>
                                <w:sz w:val="24"/>
                                <w:szCs w:val="24"/>
                              </w:rPr>
                              <w:t>tempor</w:t>
                            </w:r>
                            <w:proofErr w:type="spellEnd"/>
                            <w:r w:rsidRPr="00901F97">
                              <w:rPr>
                                <w:rFonts w:cs="Arial"/>
                                <w:color w:val="FFFFFF"/>
                                <w:sz w:val="24"/>
                                <w:szCs w:val="24"/>
                              </w:rPr>
                              <w:t xml:space="preserve"> </w:t>
                            </w:r>
                            <w:proofErr w:type="spellStart"/>
                            <w:r w:rsidRPr="00901F97">
                              <w:rPr>
                                <w:rFonts w:cs="Arial"/>
                                <w:color w:val="FFFFFF"/>
                                <w:sz w:val="24"/>
                                <w:szCs w:val="24"/>
                              </w:rPr>
                              <w:t>incididunt</w:t>
                            </w:r>
                            <w:proofErr w:type="spellEnd"/>
                            <w:r w:rsidRPr="00901F97">
                              <w:rPr>
                                <w:rFonts w:cs="Arial"/>
                                <w:color w:val="FFFFFF"/>
                                <w:sz w:val="24"/>
                                <w:szCs w:val="24"/>
                              </w:rPr>
                              <w:t xml:space="preserve"> ut </w:t>
                            </w:r>
                            <w:proofErr w:type="spellStart"/>
                            <w:r w:rsidRPr="00901F97">
                              <w:rPr>
                                <w:rFonts w:cs="Arial"/>
                                <w:color w:val="FFFFFF"/>
                                <w:sz w:val="24"/>
                                <w:szCs w:val="24"/>
                              </w:rPr>
                              <w:t>labore</w:t>
                            </w:r>
                            <w:proofErr w:type="spellEnd"/>
                            <w:r w:rsidRPr="00901F97">
                              <w:rPr>
                                <w:rFonts w:cs="Arial"/>
                                <w:color w:val="FFFFFF"/>
                                <w:sz w:val="24"/>
                                <w:szCs w:val="24"/>
                              </w:rPr>
                              <w:t xml:space="preserve"> et </w:t>
                            </w:r>
                            <w:proofErr w:type="spellStart"/>
                            <w:r w:rsidRPr="00901F97">
                              <w:rPr>
                                <w:rFonts w:cs="Arial"/>
                                <w:color w:val="FFFFFF"/>
                                <w:sz w:val="24"/>
                                <w:szCs w:val="24"/>
                              </w:rPr>
                              <w:t>dolore</w:t>
                            </w:r>
                            <w:proofErr w:type="spellEnd"/>
                            <w:r w:rsidRPr="00901F97">
                              <w:rPr>
                                <w:rFonts w:cs="Arial"/>
                                <w:color w:val="FFFFFF"/>
                                <w:sz w:val="24"/>
                                <w:szCs w:val="24"/>
                              </w:rPr>
                              <w:t xml:space="preserve"> magna </w:t>
                            </w:r>
                            <w:proofErr w:type="spellStart"/>
                            <w:r w:rsidRPr="00901F97">
                              <w:rPr>
                                <w:rFonts w:cs="Arial"/>
                                <w:color w:val="FFFFFF"/>
                                <w:sz w:val="24"/>
                                <w:szCs w:val="24"/>
                              </w:rPr>
                              <w:t>aliqua</w:t>
                            </w:r>
                            <w:proofErr w:type="spellEnd"/>
                            <w:r w:rsidRPr="00901F97">
                              <w:rPr>
                                <w:rFonts w:cs="Arial"/>
                                <w:color w:val="FFFFFF"/>
                                <w:sz w:val="24"/>
                                <w:szCs w:val="24"/>
                              </w:rPr>
                              <w:t xml:space="preserve">. Ut </w:t>
                            </w:r>
                            <w:proofErr w:type="spellStart"/>
                            <w:r w:rsidRPr="00901F97">
                              <w:rPr>
                                <w:rFonts w:cs="Arial"/>
                                <w:color w:val="FFFFFF"/>
                                <w:sz w:val="24"/>
                                <w:szCs w:val="24"/>
                              </w:rPr>
                              <w:t>enim</w:t>
                            </w:r>
                            <w:proofErr w:type="spellEnd"/>
                            <w:r w:rsidRPr="00901F97">
                              <w:rPr>
                                <w:rFonts w:cs="Arial"/>
                                <w:color w:val="FFFFFF"/>
                                <w:sz w:val="24"/>
                                <w:szCs w:val="24"/>
                              </w:rPr>
                              <w:t xml:space="preserve"> ad </w:t>
                            </w:r>
                            <w:proofErr w:type="spellStart"/>
                            <w:r w:rsidRPr="00901F97">
                              <w:rPr>
                                <w:rFonts w:cs="Arial"/>
                                <w:color w:val="FFFFFF"/>
                                <w:sz w:val="24"/>
                                <w:szCs w:val="24"/>
                              </w:rPr>
                              <w:t>minim</w:t>
                            </w:r>
                            <w:proofErr w:type="spellEnd"/>
                            <w:r w:rsidRPr="00901F97">
                              <w:rPr>
                                <w:rFonts w:cs="Arial"/>
                                <w:color w:val="FFFFFF"/>
                                <w:sz w:val="24"/>
                                <w:szCs w:val="24"/>
                              </w:rPr>
                              <w:t xml:space="preserve"> </w:t>
                            </w:r>
                            <w:proofErr w:type="spellStart"/>
                            <w:r w:rsidRPr="00901F97">
                              <w:rPr>
                                <w:rFonts w:cs="Arial"/>
                                <w:color w:val="FFFFFF"/>
                                <w:sz w:val="24"/>
                                <w:szCs w:val="24"/>
                              </w:rPr>
                              <w:t>veniam</w:t>
                            </w:r>
                            <w:proofErr w:type="spellEnd"/>
                            <w:r w:rsidRPr="00901F97">
                              <w:rPr>
                                <w:rFonts w:cs="Arial"/>
                                <w:color w:val="FFFFFF"/>
                                <w:sz w:val="24"/>
                                <w:szCs w:val="24"/>
                              </w:rPr>
                              <w:t xml:space="preserve">, </w:t>
                            </w:r>
                            <w:proofErr w:type="spellStart"/>
                            <w:r w:rsidRPr="00901F97">
                              <w:rPr>
                                <w:rFonts w:cs="Arial"/>
                                <w:color w:val="FFFFFF"/>
                                <w:sz w:val="24"/>
                                <w:szCs w:val="24"/>
                              </w:rPr>
                              <w:t>quis</w:t>
                            </w:r>
                            <w:proofErr w:type="spellEnd"/>
                            <w:r w:rsidRPr="00901F97">
                              <w:rPr>
                                <w:rFonts w:cs="Arial"/>
                                <w:color w:val="FFFFFF"/>
                                <w:sz w:val="24"/>
                                <w:szCs w:val="24"/>
                              </w:rPr>
                              <w:t xml:space="preserve"> </w:t>
                            </w:r>
                            <w:proofErr w:type="spellStart"/>
                            <w:r w:rsidRPr="00901F97">
                              <w:rPr>
                                <w:rFonts w:cs="Arial"/>
                                <w:color w:val="FFFFFF"/>
                                <w:sz w:val="24"/>
                                <w:szCs w:val="24"/>
                              </w:rPr>
                              <w:t>nostrud</w:t>
                            </w:r>
                            <w:proofErr w:type="spellEnd"/>
                            <w:r w:rsidRPr="00901F97">
                              <w:rPr>
                                <w:rFonts w:cs="Arial"/>
                                <w:color w:val="FFFFFF"/>
                                <w:sz w:val="24"/>
                                <w:szCs w:val="24"/>
                              </w:rPr>
                              <w:t xml:space="preserve"> </w:t>
                            </w:r>
                            <w:proofErr w:type="spellStart"/>
                            <w:r w:rsidRPr="00901F97">
                              <w:rPr>
                                <w:rFonts w:cs="Arial"/>
                                <w:color w:val="FFFFFF"/>
                                <w:sz w:val="24"/>
                                <w:szCs w:val="24"/>
                              </w:rPr>
                              <w:t>exercitation</w:t>
                            </w:r>
                            <w:proofErr w:type="spellEnd"/>
                            <w:r w:rsidRPr="00901F97">
                              <w:rPr>
                                <w:rFonts w:cs="Arial"/>
                                <w:color w:val="FFFFFF"/>
                                <w:sz w:val="24"/>
                                <w:szCs w:val="24"/>
                              </w:rPr>
                              <w:t xml:space="preserve"> </w:t>
                            </w:r>
                            <w:proofErr w:type="spellStart"/>
                            <w:r w:rsidRPr="00901F97">
                              <w:rPr>
                                <w:rFonts w:cs="Arial"/>
                                <w:color w:val="FFFFFF"/>
                                <w:sz w:val="24"/>
                                <w:szCs w:val="24"/>
                              </w:rPr>
                              <w:t>ullamco</w:t>
                            </w:r>
                            <w:proofErr w:type="spellEnd"/>
                            <w:r w:rsidRPr="00901F97">
                              <w:rPr>
                                <w:rFonts w:cs="Arial"/>
                                <w:color w:val="FFFFFF"/>
                                <w:sz w:val="24"/>
                                <w:szCs w:val="24"/>
                              </w:rPr>
                              <w:t xml:space="preserve"> </w:t>
                            </w:r>
                            <w:proofErr w:type="spellStart"/>
                            <w:r w:rsidRPr="00901F97">
                              <w:rPr>
                                <w:rFonts w:cs="Arial"/>
                                <w:color w:val="FFFFFF"/>
                                <w:sz w:val="24"/>
                                <w:szCs w:val="24"/>
                              </w:rPr>
                              <w:t>laboris</w:t>
                            </w:r>
                            <w:proofErr w:type="spellEnd"/>
                            <w:r w:rsidRPr="00901F97">
                              <w:rPr>
                                <w:rFonts w:cs="Arial"/>
                                <w:color w:val="FFFFFF"/>
                                <w:sz w:val="24"/>
                                <w:szCs w:val="24"/>
                              </w:rPr>
                              <w:t xml:space="preserve"> </w:t>
                            </w:r>
                            <w:proofErr w:type="spellStart"/>
                            <w:r w:rsidRPr="00901F97">
                              <w:rPr>
                                <w:rFonts w:cs="Arial"/>
                                <w:color w:val="FFFFFF"/>
                                <w:sz w:val="24"/>
                                <w:szCs w:val="24"/>
                              </w:rPr>
                              <w:t>nisi</w:t>
                            </w:r>
                            <w:proofErr w:type="spellEnd"/>
                            <w:r w:rsidRPr="00901F97">
                              <w:rPr>
                                <w:rFonts w:cs="Arial"/>
                                <w:color w:val="FFFFFF"/>
                                <w:sz w:val="24"/>
                                <w:szCs w:val="24"/>
                              </w:rPr>
                              <w:t xml:space="preserve"> ut </w:t>
                            </w:r>
                            <w:proofErr w:type="spellStart"/>
                            <w:r w:rsidRPr="00901F97">
                              <w:rPr>
                                <w:rFonts w:cs="Arial"/>
                                <w:color w:val="FFFFFF"/>
                                <w:sz w:val="24"/>
                                <w:szCs w:val="24"/>
                              </w:rPr>
                              <w:t>aliquip</w:t>
                            </w:r>
                            <w:proofErr w:type="spellEnd"/>
                            <w:r w:rsidRPr="00901F97">
                              <w:rPr>
                                <w:rFonts w:cs="Arial"/>
                                <w:color w:val="FFFFFF"/>
                                <w:sz w:val="24"/>
                                <w:szCs w:val="24"/>
                              </w:rPr>
                              <w:t xml:space="preserve"> ex </w:t>
                            </w:r>
                            <w:proofErr w:type="spellStart"/>
                            <w:r w:rsidRPr="00901F97">
                              <w:rPr>
                                <w:rFonts w:cs="Arial"/>
                                <w:color w:val="FFFFFF"/>
                                <w:sz w:val="24"/>
                                <w:szCs w:val="24"/>
                              </w:rPr>
                              <w:t>ea</w:t>
                            </w:r>
                            <w:proofErr w:type="spellEnd"/>
                            <w:r w:rsidRPr="00901F97">
                              <w:rPr>
                                <w:rFonts w:cs="Arial"/>
                                <w:color w:val="FFFFFF"/>
                                <w:sz w:val="24"/>
                                <w:szCs w:val="24"/>
                              </w:rPr>
                              <w:t xml:space="preserve"> commodo </w:t>
                            </w:r>
                            <w:proofErr w:type="spellStart"/>
                            <w:r w:rsidRPr="00901F97">
                              <w:rPr>
                                <w:rFonts w:cs="Arial"/>
                                <w:color w:val="FFFFFF"/>
                                <w:sz w:val="24"/>
                                <w:szCs w:val="24"/>
                              </w:rPr>
                              <w:t>consequat</w:t>
                            </w:r>
                            <w:proofErr w:type="spellEnd"/>
                            <w:r w:rsidRPr="00901F97">
                              <w:rPr>
                                <w:rFonts w:cs="Arial"/>
                                <w:color w:val="FFFFFF"/>
                                <w:sz w:val="24"/>
                                <w:szCs w:val="24"/>
                              </w:rPr>
                              <w:t xml:space="preserve">. Duis </w:t>
                            </w:r>
                            <w:proofErr w:type="spellStart"/>
                            <w:r w:rsidRPr="00901F97">
                              <w:rPr>
                                <w:rFonts w:cs="Arial"/>
                                <w:color w:val="FFFFFF"/>
                                <w:sz w:val="24"/>
                                <w:szCs w:val="24"/>
                              </w:rPr>
                              <w:t>aute</w:t>
                            </w:r>
                            <w:proofErr w:type="spellEnd"/>
                            <w:r w:rsidRPr="00901F97">
                              <w:rPr>
                                <w:rFonts w:cs="Arial"/>
                                <w:color w:val="FFFFFF"/>
                                <w:sz w:val="24"/>
                                <w:szCs w:val="24"/>
                              </w:rPr>
                              <w:t xml:space="preserve"> </w:t>
                            </w:r>
                            <w:proofErr w:type="spellStart"/>
                            <w:r w:rsidRPr="00901F97">
                              <w:rPr>
                                <w:rFonts w:cs="Arial"/>
                                <w:color w:val="FFFFFF"/>
                                <w:sz w:val="24"/>
                                <w:szCs w:val="24"/>
                              </w:rPr>
                              <w:t>irure</w:t>
                            </w:r>
                            <w:proofErr w:type="spellEnd"/>
                            <w:r w:rsidRPr="00901F97">
                              <w:rPr>
                                <w:rFonts w:cs="Arial"/>
                                <w:color w:val="FFFFFF"/>
                                <w:sz w:val="24"/>
                                <w:szCs w:val="24"/>
                              </w:rPr>
                              <w:t xml:space="preserve"> </w:t>
                            </w:r>
                            <w:proofErr w:type="spellStart"/>
                            <w:r w:rsidRPr="00901F97">
                              <w:rPr>
                                <w:rFonts w:cs="Arial"/>
                                <w:color w:val="FFFFFF"/>
                                <w:sz w:val="24"/>
                                <w:szCs w:val="24"/>
                              </w:rPr>
                              <w:t>dolor</w:t>
                            </w:r>
                            <w:proofErr w:type="spellEnd"/>
                            <w:r w:rsidRPr="00901F97">
                              <w:rPr>
                                <w:rFonts w:cs="Arial"/>
                                <w:color w:val="FFFFFF"/>
                                <w:sz w:val="24"/>
                                <w:szCs w:val="24"/>
                              </w:rPr>
                              <w:t xml:space="preserve"> in </w:t>
                            </w:r>
                            <w:proofErr w:type="spellStart"/>
                            <w:r w:rsidRPr="00901F97">
                              <w:rPr>
                                <w:rFonts w:cs="Arial"/>
                                <w:color w:val="FFFFFF"/>
                                <w:sz w:val="24"/>
                                <w:szCs w:val="24"/>
                              </w:rPr>
                              <w:t>reprehenderit</w:t>
                            </w:r>
                            <w:proofErr w:type="spellEnd"/>
                            <w:r w:rsidRPr="00901F97">
                              <w:rPr>
                                <w:rFonts w:cs="Arial"/>
                                <w:color w:val="FFFFFF"/>
                                <w:sz w:val="24"/>
                                <w:szCs w:val="24"/>
                              </w:rPr>
                              <w:t xml:space="preserve"> in </w:t>
                            </w:r>
                            <w:proofErr w:type="spellStart"/>
                            <w:r w:rsidRPr="00901F97">
                              <w:rPr>
                                <w:rFonts w:cs="Arial"/>
                                <w:color w:val="FFFFFF"/>
                                <w:sz w:val="24"/>
                                <w:szCs w:val="24"/>
                              </w:rPr>
                              <w:t>voluptate</w:t>
                            </w:r>
                            <w:proofErr w:type="spellEnd"/>
                            <w:r w:rsidRPr="00901F97">
                              <w:rPr>
                                <w:rFonts w:cs="Arial"/>
                                <w:color w:val="FFFFFF"/>
                                <w:sz w:val="24"/>
                                <w:szCs w:val="24"/>
                              </w:rPr>
                              <w:t xml:space="preserve"> </w:t>
                            </w:r>
                            <w:proofErr w:type="spellStart"/>
                            <w:r w:rsidRPr="00901F97">
                              <w:rPr>
                                <w:rFonts w:cs="Arial"/>
                                <w:color w:val="FFFFFF"/>
                                <w:sz w:val="24"/>
                                <w:szCs w:val="24"/>
                              </w:rPr>
                              <w:t>velit</w:t>
                            </w:r>
                            <w:proofErr w:type="spellEnd"/>
                            <w:r w:rsidRPr="00901F97">
                              <w:rPr>
                                <w:rFonts w:cs="Arial"/>
                                <w:color w:val="FFFFFF"/>
                                <w:sz w:val="24"/>
                                <w:szCs w:val="24"/>
                              </w:rPr>
                              <w:t xml:space="preserve"> esse </w:t>
                            </w:r>
                            <w:proofErr w:type="spellStart"/>
                            <w:r w:rsidRPr="00901F97">
                              <w:rPr>
                                <w:rFonts w:cs="Arial"/>
                                <w:color w:val="FFFFFF"/>
                                <w:sz w:val="24"/>
                                <w:szCs w:val="24"/>
                              </w:rPr>
                              <w:t>cillum</w:t>
                            </w:r>
                            <w:proofErr w:type="spellEnd"/>
                            <w:r w:rsidRPr="00901F97">
                              <w:rPr>
                                <w:rFonts w:cs="Arial"/>
                                <w:color w:val="FFFFFF"/>
                                <w:sz w:val="24"/>
                                <w:szCs w:val="24"/>
                              </w:rPr>
                              <w:t xml:space="preserve"> </w:t>
                            </w:r>
                            <w:proofErr w:type="spellStart"/>
                            <w:r w:rsidRPr="00901F97">
                              <w:rPr>
                                <w:rFonts w:cs="Arial"/>
                                <w:color w:val="FFFFFF"/>
                                <w:sz w:val="24"/>
                                <w:szCs w:val="24"/>
                              </w:rPr>
                              <w:t>dolore</w:t>
                            </w:r>
                            <w:proofErr w:type="spellEnd"/>
                            <w:r w:rsidRPr="00901F97">
                              <w:rPr>
                                <w:rFonts w:cs="Arial"/>
                                <w:color w:val="FFFFFF"/>
                                <w:sz w:val="24"/>
                                <w:szCs w:val="24"/>
                              </w:rPr>
                              <w:t xml:space="preserve"> eu </w:t>
                            </w:r>
                            <w:proofErr w:type="spellStart"/>
                            <w:r w:rsidRPr="00901F97">
                              <w:rPr>
                                <w:rFonts w:cs="Arial"/>
                                <w:color w:val="FFFFFF"/>
                                <w:sz w:val="24"/>
                                <w:szCs w:val="24"/>
                              </w:rPr>
                              <w:t>fugiat</w:t>
                            </w:r>
                            <w:proofErr w:type="spellEnd"/>
                            <w:r w:rsidRPr="00901F97">
                              <w:rPr>
                                <w:rFonts w:cs="Arial"/>
                                <w:color w:val="FFFFFF"/>
                                <w:sz w:val="24"/>
                                <w:szCs w:val="24"/>
                              </w:rPr>
                              <w:t xml:space="preserve"> </w:t>
                            </w:r>
                            <w:proofErr w:type="spellStart"/>
                            <w:r w:rsidRPr="00901F97">
                              <w:rPr>
                                <w:rFonts w:cs="Arial"/>
                                <w:color w:val="FFFFFF"/>
                                <w:sz w:val="24"/>
                                <w:szCs w:val="24"/>
                              </w:rPr>
                              <w:t>nulla</w:t>
                            </w:r>
                            <w:proofErr w:type="spellEnd"/>
                            <w:r w:rsidRPr="00901F97">
                              <w:rPr>
                                <w:rFonts w:cs="Arial"/>
                                <w:color w:val="FFFFFF"/>
                                <w:sz w:val="24"/>
                                <w:szCs w:val="24"/>
                              </w:rPr>
                              <w:t xml:space="preserve"> </w:t>
                            </w:r>
                            <w:proofErr w:type="spellStart"/>
                            <w:r w:rsidRPr="00901F97">
                              <w:rPr>
                                <w:rFonts w:cs="Arial"/>
                                <w:color w:val="FFFFFF"/>
                                <w:sz w:val="24"/>
                                <w:szCs w:val="24"/>
                              </w:rPr>
                              <w:t>pariatur</w:t>
                            </w:r>
                            <w:proofErr w:type="spellEnd"/>
                            <w:r w:rsidRPr="00901F97">
                              <w:rPr>
                                <w:rFonts w:cs="Arial"/>
                                <w:color w:val="FFFFFF"/>
                                <w:sz w:val="24"/>
                                <w:szCs w:val="24"/>
                              </w:rPr>
                              <w:t xml:space="preserve">. </w:t>
                            </w:r>
                          </w:p>
                        </w:txbxContent>
                      </wps:txbx>
                      <wps:bodyPr rot="0" vert="horz" wrap="square" lIns="360000" tIns="180000" rIns="360000" bIns="180000" anchor="t" anchorCtr="0">
                        <a:spAutoFit/>
                      </wps:bodyPr>
                    </wps:wsp>
                  </a:graphicData>
                </a:graphic>
                <wp14:sizeRelH relativeFrom="margin">
                  <wp14:pctWidth>0</wp14:pctWidth>
                </wp14:sizeRelH>
                <wp14:sizeRelV relativeFrom="margin">
                  <wp14:pctHeight>0</wp14:pctHeight>
                </wp14:sizeRelV>
              </wp:anchor>
            </w:drawing>
          </mc:Choice>
          <mc:Fallback>
            <w:pict>
              <v:shape w14:anchorId="6D6C3B3E" id="_x0000_s1032" type="#_x0000_t202" style="position:absolute;margin-left:0;margin-top:-.05pt;width:459.8pt;height:133.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" o:allowoverlap="f" fillcolor="#84d0f5" stroked="f">
                <v:textbox style="mso-fit-shape-to-text:t" inset="10mm,5mm,10mm,5mm">
                  <w:txbxContent>
                    <w:p w14:paraId="3E6ED13B" w14:textId="77777777" w:rsidR="00C77B09" w:rsidRPr="00901F97" w:rsidRDefault="00C77B09" w:rsidP="00C77B09">
                      <w:pPr>
                        <w:spacing w:before="120" w:after="0"/>
                        <w:ind w:right="252"/>
                        <w:rPr>
                          <w:rFonts w:cs="Arial"/>
                          <w:b/>
                          <w:color w:val="FFFFFF"/>
                          <w:sz w:val="24"/>
                          <w:szCs w:val="24"/>
                        </w:rPr>
                      </w:pPr>
                      <w:r w:rsidRPr="00901F97">
                        <w:rPr>
                          <w:rFonts w:cs="Arial"/>
                          <w:b/>
                          <w:color w:val="FFFFFF"/>
                          <w:sz w:val="24"/>
                          <w:szCs w:val="24"/>
                        </w:rPr>
                        <w:t>Boîte 1 : Utilisez cette boîte si vous souhaitez souligner quelque chose ou pour des points clés.</w:t>
                      </w:r>
                    </w:p>
                    <w:p w14:paraId="3C5D8A1E" w14:textId="77777777" w:rsidR="00C77B09" w:rsidRPr="00901F97" w:rsidRDefault="00C77B09" w:rsidP="00C77B09">
                      <w:pPr>
                        <w:spacing w:before="120" w:after="0"/>
                        <w:ind w:right="252"/>
                        <w:rPr>
                          <w:sz w:val="24"/>
                          <w:szCs w:val="24"/>
                        </w:rPr>
                      </w:pPr>
                      <w:r w:rsidRPr="00901F97">
                        <w:rPr>
                          <w:rFonts w:cs="Arial"/>
                          <w:color w:val="FFFFFF"/>
                          <w:sz w:val="24"/>
                          <w:szCs w:val="24"/>
                        </w:rPr>
                        <w:t xml:space="preserve">Lorem ipsum </w:t>
                      </w:r>
                      <w:proofErr w:type="spellStart"/>
                      <w:r w:rsidRPr="00901F97">
                        <w:rPr>
                          <w:rFonts w:cs="Arial"/>
                          <w:color w:val="FFFFFF"/>
                          <w:sz w:val="24"/>
                          <w:szCs w:val="24"/>
                        </w:rPr>
                        <w:t>dolor</w:t>
                      </w:r>
                      <w:proofErr w:type="spellEnd"/>
                      <w:r w:rsidRPr="00901F97">
                        <w:rPr>
                          <w:rFonts w:cs="Arial"/>
                          <w:color w:val="FFFFFF"/>
                          <w:sz w:val="24"/>
                          <w:szCs w:val="24"/>
                        </w:rPr>
                        <w:t xml:space="preserve"> </w:t>
                      </w:r>
                      <w:proofErr w:type="spellStart"/>
                      <w:r w:rsidRPr="00901F97">
                        <w:rPr>
                          <w:rFonts w:cs="Arial"/>
                          <w:color w:val="FFFFFF"/>
                          <w:sz w:val="24"/>
                          <w:szCs w:val="24"/>
                        </w:rPr>
                        <w:t>sit</w:t>
                      </w:r>
                      <w:proofErr w:type="spellEnd"/>
                      <w:r w:rsidRPr="00901F97">
                        <w:rPr>
                          <w:rFonts w:cs="Arial"/>
                          <w:color w:val="FFFFFF"/>
                          <w:sz w:val="24"/>
                          <w:szCs w:val="24"/>
                        </w:rPr>
                        <w:t xml:space="preserve"> </w:t>
                      </w:r>
                      <w:proofErr w:type="spellStart"/>
                      <w:r w:rsidRPr="00901F97">
                        <w:rPr>
                          <w:rFonts w:cs="Arial"/>
                          <w:color w:val="FFFFFF"/>
                          <w:sz w:val="24"/>
                          <w:szCs w:val="24"/>
                        </w:rPr>
                        <w:t>amet</w:t>
                      </w:r>
                      <w:proofErr w:type="spellEnd"/>
                      <w:r w:rsidRPr="00901F97">
                        <w:rPr>
                          <w:rFonts w:cs="Arial"/>
                          <w:color w:val="FFFFFF"/>
                          <w:sz w:val="24"/>
                          <w:szCs w:val="24"/>
                        </w:rPr>
                        <w:t xml:space="preserve">, </w:t>
                      </w:r>
                      <w:proofErr w:type="spellStart"/>
                      <w:r w:rsidRPr="00901F97">
                        <w:rPr>
                          <w:rFonts w:cs="Arial"/>
                          <w:color w:val="FFFFFF"/>
                          <w:sz w:val="24"/>
                          <w:szCs w:val="24"/>
                        </w:rPr>
                        <w:t>consectetur</w:t>
                      </w:r>
                      <w:proofErr w:type="spellEnd"/>
                      <w:r w:rsidRPr="00901F97">
                        <w:rPr>
                          <w:rFonts w:cs="Arial"/>
                          <w:color w:val="FFFFFF"/>
                          <w:sz w:val="24"/>
                          <w:szCs w:val="24"/>
                        </w:rPr>
                        <w:t xml:space="preserve"> </w:t>
                      </w:r>
                      <w:proofErr w:type="spellStart"/>
                      <w:r w:rsidRPr="00901F97">
                        <w:rPr>
                          <w:rFonts w:cs="Arial"/>
                          <w:color w:val="FFFFFF"/>
                          <w:sz w:val="24"/>
                          <w:szCs w:val="24"/>
                        </w:rPr>
                        <w:t>adipiscing</w:t>
                      </w:r>
                      <w:proofErr w:type="spellEnd"/>
                      <w:r w:rsidRPr="00901F97">
                        <w:rPr>
                          <w:rFonts w:cs="Arial"/>
                          <w:color w:val="FFFFFF"/>
                          <w:sz w:val="24"/>
                          <w:szCs w:val="24"/>
                        </w:rPr>
                        <w:t xml:space="preserve"> </w:t>
                      </w:r>
                      <w:proofErr w:type="spellStart"/>
                      <w:r w:rsidRPr="00901F97">
                        <w:rPr>
                          <w:rFonts w:cs="Arial"/>
                          <w:color w:val="FFFFFF"/>
                          <w:sz w:val="24"/>
                          <w:szCs w:val="24"/>
                        </w:rPr>
                        <w:t>elit</w:t>
                      </w:r>
                      <w:proofErr w:type="spellEnd"/>
                      <w:r w:rsidRPr="00901F97">
                        <w:rPr>
                          <w:rFonts w:cs="Arial"/>
                          <w:color w:val="FFFFFF"/>
                          <w:sz w:val="24"/>
                          <w:szCs w:val="24"/>
                        </w:rPr>
                        <w:t xml:space="preserve">, </w:t>
                      </w:r>
                      <w:proofErr w:type="spellStart"/>
                      <w:r w:rsidRPr="00901F97">
                        <w:rPr>
                          <w:rFonts w:cs="Arial"/>
                          <w:color w:val="FFFFFF"/>
                          <w:sz w:val="24"/>
                          <w:szCs w:val="24"/>
                        </w:rPr>
                        <w:t>sed</w:t>
                      </w:r>
                      <w:proofErr w:type="spellEnd"/>
                      <w:r w:rsidRPr="00901F97">
                        <w:rPr>
                          <w:rFonts w:cs="Arial"/>
                          <w:color w:val="FFFFFF"/>
                          <w:sz w:val="24"/>
                          <w:szCs w:val="24"/>
                        </w:rPr>
                        <w:t xml:space="preserve"> do </w:t>
                      </w:r>
                      <w:proofErr w:type="spellStart"/>
                      <w:r w:rsidRPr="00901F97">
                        <w:rPr>
                          <w:rFonts w:cs="Arial"/>
                          <w:color w:val="FFFFFF"/>
                          <w:sz w:val="24"/>
                          <w:szCs w:val="24"/>
                        </w:rPr>
                        <w:t>eiusmod</w:t>
                      </w:r>
                      <w:proofErr w:type="spellEnd"/>
                      <w:r w:rsidRPr="00901F97">
                        <w:rPr>
                          <w:rFonts w:cs="Arial"/>
                          <w:color w:val="FFFFFF"/>
                          <w:sz w:val="24"/>
                          <w:szCs w:val="24"/>
                        </w:rPr>
                        <w:t xml:space="preserve"> </w:t>
                      </w:r>
                      <w:proofErr w:type="spellStart"/>
                      <w:r w:rsidRPr="00901F97">
                        <w:rPr>
                          <w:rFonts w:cs="Arial"/>
                          <w:color w:val="FFFFFF"/>
                          <w:sz w:val="24"/>
                          <w:szCs w:val="24"/>
                        </w:rPr>
                        <w:t>tempor</w:t>
                      </w:r>
                      <w:proofErr w:type="spellEnd"/>
                      <w:r w:rsidRPr="00901F97">
                        <w:rPr>
                          <w:rFonts w:cs="Arial"/>
                          <w:color w:val="FFFFFF"/>
                          <w:sz w:val="24"/>
                          <w:szCs w:val="24"/>
                        </w:rPr>
                        <w:t xml:space="preserve"> </w:t>
                      </w:r>
                      <w:proofErr w:type="spellStart"/>
                      <w:r w:rsidRPr="00901F97">
                        <w:rPr>
                          <w:rFonts w:cs="Arial"/>
                          <w:color w:val="FFFFFF"/>
                          <w:sz w:val="24"/>
                          <w:szCs w:val="24"/>
                        </w:rPr>
                        <w:t>incididunt</w:t>
                      </w:r>
                      <w:proofErr w:type="spellEnd"/>
                      <w:r w:rsidRPr="00901F97">
                        <w:rPr>
                          <w:rFonts w:cs="Arial"/>
                          <w:color w:val="FFFFFF"/>
                          <w:sz w:val="24"/>
                          <w:szCs w:val="24"/>
                        </w:rPr>
                        <w:t xml:space="preserve"> ut </w:t>
                      </w:r>
                      <w:proofErr w:type="spellStart"/>
                      <w:r w:rsidRPr="00901F97">
                        <w:rPr>
                          <w:rFonts w:cs="Arial"/>
                          <w:color w:val="FFFFFF"/>
                          <w:sz w:val="24"/>
                          <w:szCs w:val="24"/>
                        </w:rPr>
                        <w:t>labore</w:t>
                      </w:r>
                      <w:proofErr w:type="spellEnd"/>
                      <w:r w:rsidRPr="00901F97">
                        <w:rPr>
                          <w:rFonts w:cs="Arial"/>
                          <w:color w:val="FFFFFF"/>
                          <w:sz w:val="24"/>
                          <w:szCs w:val="24"/>
                        </w:rPr>
                        <w:t xml:space="preserve"> et </w:t>
                      </w:r>
                      <w:proofErr w:type="spellStart"/>
                      <w:r w:rsidRPr="00901F97">
                        <w:rPr>
                          <w:rFonts w:cs="Arial"/>
                          <w:color w:val="FFFFFF"/>
                          <w:sz w:val="24"/>
                          <w:szCs w:val="24"/>
                        </w:rPr>
                        <w:t>dolore</w:t>
                      </w:r>
                      <w:proofErr w:type="spellEnd"/>
                      <w:r w:rsidRPr="00901F97">
                        <w:rPr>
                          <w:rFonts w:cs="Arial"/>
                          <w:color w:val="FFFFFF"/>
                          <w:sz w:val="24"/>
                          <w:szCs w:val="24"/>
                        </w:rPr>
                        <w:t xml:space="preserve"> magna </w:t>
                      </w:r>
                      <w:proofErr w:type="spellStart"/>
                      <w:r w:rsidRPr="00901F97">
                        <w:rPr>
                          <w:rFonts w:cs="Arial"/>
                          <w:color w:val="FFFFFF"/>
                          <w:sz w:val="24"/>
                          <w:szCs w:val="24"/>
                        </w:rPr>
                        <w:t>aliqua</w:t>
                      </w:r>
                      <w:proofErr w:type="spellEnd"/>
                      <w:r w:rsidRPr="00901F97">
                        <w:rPr>
                          <w:rFonts w:cs="Arial"/>
                          <w:color w:val="FFFFFF"/>
                          <w:sz w:val="24"/>
                          <w:szCs w:val="24"/>
                        </w:rPr>
                        <w:t xml:space="preserve">. Ut </w:t>
                      </w:r>
                      <w:proofErr w:type="spellStart"/>
                      <w:r w:rsidRPr="00901F97">
                        <w:rPr>
                          <w:rFonts w:cs="Arial"/>
                          <w:color w:val="FFFFFF"/>
                          <w:sz w:val="24"/>
                          <w:szCs w:val="24"/>
                        </w:rPr>
                        <w:t>enim</w:t>
                      </w:r>
                      <w:proofErr w:type="spellEnd"/>
                      <w:r w:rsidRPr="00901F97">
                        <w:rPr>
                          <w:rFonts w:cs="Arial"/>
                          <w:color w:val="FFFFFF"/>
                          <w:sz w:val="24"/>
                          <w:szCs w:val="24"/>
                        </w:rPr>
                        <w:t xml:space="preserve"> ad </w:t>
                      </w:r>
                      <w:proofErr w:type="spellStart"/>
                      <w:r w:rsidRPr="00901F97">
                        <w:rPr>
                          <w:rFonts w:cs="Arial"/>
                          <w:color w:val="FFFFFF"/>
                          <w:sz w:val="24"/>
                          <w:szCs w:val="24"/>
                        </w:rPr>
                        <w:t>minim</w:t>
                      </w:r>
                      <w:proofErr w:type="spellEnd"/>
                      <w:r w:rsidRPr="00901F97">
                        <w:rPr>
                          <w:rFonts w:cs="Arial"/>
                          <w:color w:val="FFFFFF"/>
                          <w:sz w:val="24"/>
                          <w:szCs w:val="24"/>
                        </w:rPr>
                        <w:t xml:space="preserve"> </w:t>
                      </w:r>
                      <w:proofErr w:type="spellStart"/>
                      <w:r w:rsidRPr="00901F97">
                        <w:rPr>
                          <w:rFonts w:cs="Arial"/>
                          <w:color w:val="FFFFFF"/>
                          <w:sz w:val="24"/>
                          <w:szCs w:val="24"/>
                        </w:rPr>
                        <w:t>veniam</w:t>
                      </w:r>
                      <w:proofErr w:type="spellEnd"/>
                      <w:r w:rsidRPr="00901F97">
                        <w:rPr>
                          <w:rFonts w:cs="Arial"/>
                          <w:color w:val="FFFFFF"/>
                          <w:sz w:val="24"/>
                          <w:szCs w:val="24"/>
                        </w:rPr>
                        <w:t xml:space="preserve">, </w:t>
                      </w:r>
                      <w:proofErr w:type="spellStart"/>
                      <w:r w:rsidRPr="00901F97">
                        <w:rPr>
                          <w:rFonts w:cs="Arial"/>
                          <w:color w:val="FFFFFF"/>
                          <w:sz w:val="24"/>
                          <w:szCs w:val="24"/>
                        </w:rPr>
                        <w:t>quis</w:t>
                      </w:r>
                      <w:proofErr w:type="spellEnd"/>
                      <w:r w:rsidRPr="00901F97">
                        <w:rPr>
                          <w:rFonts w:cs="Arial"/>
                          <w:color w:val="FFFFFF"/>
                          <w:sz w:val="24"/>
                          <w:szCs w:val="24"/>
                        </w:rPr>
                        <w:t xml:space="preserve"> </w:t>
                      </w:r>
                      <w:proofErr w:type="spellStart"/>
                      <w:r w:rsidRPr="00901F97">
                        <w:rPr>
                          <w:rFonts w:cs="Arial"/>
                          <w:color w:val="FFFFFF"/>
                          <w:sz w:val="24"/>
                          <w:szCs w:val="24"/>
                        </w:rPr>
                        <w:t>nostrud</w:t>
                      </w:r>
                      <w:proofErr w:type="spellEnd"/>
                      <w:r w:rsidRPr="00901F97">
                        <w:rPr>
                          <w:rFonts w:cs="Arial"/>
                          <w:color w:val="FFFFFF"/>
                          <w:sz w:val="24"/>
                          <w:szCs w:val="24"/>
                        </w:rPr>
                        <w:t xml:space="preserve"> </w:t>
                      </w:r>
                      <w:proofErr w:type="spellStart"/>
                      <w:r w:rsidRPr="00901F97">
                        <w:rPr>
                          <w:rFonts w:cs="Arial"/>
                          <w:color w:val="FFFFFF"/>
                          <w:sz w:val="24"/>
                          <w:szCs w:val="24"/>
                        </w:rPr>
                        <w:t>exercitation</w:t>
                      </w:r>
                      <w:proofErr w:type="spellEnd"/>
                      <w:r w:rsidRPr="00901F97">
                        <w:rPr>
                          <w:rFonts w:cs="Arial"/>
                          <w:color w:val="FFFFFF"/>
                          <w:sz w:val="24"/>
                          <w:szCs w:val="24"/>
                        </w:rPr>
                        <w:t xml:space="preserve"> </w:t>
                      </w:r>
                      <w:proofErr w:type="spellStart"/>
                      <w:r w:rsidRPr="00901F97">
                        <w:rPr>
                          <w:rFonts w:cs="Arial"/>
                          <w:color w:val="FFFFFF"/>
                          <w:sz w:val="24"/>
                          <w:szCs w:val="24"/>
                        </w:rPr>
                        <w:t>ullamco</w:t>
                      </w:r>
                      <w:proofErr w:type="spellEnd"/>
                      <w:r w:rsidRPr="00901F97">
                        <w:rPr>
                          <w:rFonts w:cs="Arial"/>
                          <w:color w:val="FFFFFF"/>
                          <w:sz w:val="24"/>
                          <w:szCs w:val="24"/>
                        </w:rPr>
                        <w:t xml:space="preserve"> </w:t>
                      </w:r>
                      <w:proofErr w:type="spellStart"/>
                      <w:r w:rsidRPr="00901F97">
                        <w:rPr>
                          <w:rFonts w:cs="Arial"/>
                          <w:color w:val="FFFFFF"/>
                          <w:sz w:val="24"/>
                          <w:szCs w:val="24"/>
                        </w:rPr>
                        <w:t>laboris</w:t>
                      </w:r>
                      <w:proofErr w:type="spellEnd"/>
                      <w:r w:rsidRPr="00901F97">
                        <w:rPr>
                          <w:rFonts w:cs="Arial"/>
                          <w:color w:val="FFFFFF"/>
                          <w:sz w:val="24"/>
                          <w:szCs w:val="24"/>
                        </w:rPr>
                        <w:t xml:space="preserve"> </w:t>
                      </w:r>
                      <w:proofErr w:type="spellStart"/>
                      <w:r w:rsidRPr="00901F97">
                        <w:rPr>
                          <w:rFonts w:cs="Arial"/>
                          <w:color w:val="FFFFFF"/>
                          <w:sz w:val="24"/>
                          <w:szCs w:val="24"/>
                        </w:rPr>
                        <w:t>nisi</w:t>
                      </w:r>
                      <w:proofErr w:type="spellEnd"/>
                      <w:r w:rsidRPr="00901F97">
                        <w:rPr>
                          <w:rFonts w:cs="Arial"/>
                          <w:color w:val="FFFFFF"/>
                          <w:sz w:val="24"/>
                          <w:szCs w:val="24"/>
                        </w:rPr>
                        <w:t xml:space="preserve"> ut </w:t>
                      </w:r>
                      <w:proofErr w:type="spellStart"/>
                      <w:r w:rsidRPr="00901F97">
                        <w:rPr>
                          <w:rFonts w:cs="Arial"/>
                          <w:color w:val="FFFFFF"/>
                          <w:sz w:val="24"/>
                          <w:szCs w:val="24"/>
                        </w:rPr>
                        <w:t>aliquip</w:t>
                      </w:r>
                      <w:proofErr w:type="spellEnd"/>
                      <w:r w:rsidRPr="00901F97">
                        <w:rPr>
                          <w:rFonts w:cs="Arial"/>
                          <w:color w:val="FFFFFF"/>
                          <w:sz w:val="24"/>
                          <w:szCs w:val="24"/>
                        </w:rPr>
                        <w:t xml:space="preserve"> ex </w:t>
                      </w:r>
                      <w:proofErr w:type="spellStart"/>
                      <w:r w:rsidRPr="00901F97">
                        <w:rPr>
                          <w:rFonts w:cs="Arial"/>
                          <w:color w:val="FFFFFF"/>
                          <w:sz w:val="24"/>
                          <w:szCs w:val="24"/>
                        </w:rPr>
                        <w:t>ea</w:t>
                      </w:r>
                      <w:proofErr w:type="spellEnd"/>
                      <w:r w:rsidRPr="00901F97">
                        <w:rPr>
                          <w:rFonts w:cs="Arial"/>
                          <w:color w:val="FFFFFF"/>
                          <w:sz w:val="24"/>
                          <w:szCs w:val="24"/>
                        </w:rPr>
                        <w:t xml:space="preserve"> commodo </w:t>
                      </w:r>
                      <w:proofErr w:type="spellStart"/>
                      <w:r w:rsidRPr="00901F97">
                        <w:rPr>
                          <w:rFonts w:cs="Arial"/>
                          <w:color w:val="FFFFFF"/>
                          <w:sz w:val="24"/>
                          <w:szCs w:val="24"/>
                        </w:rPr>
                        <w:t>consequat</w:t>
                      </w:r>
                      <w:proofErr w:type="spellEnd"/>
                      <w:r w:rsidRPr="00901F97">
                        <w:rPr>
                          <w:rFonts w:cs="Arial"/>
                          <w:color w:val="FFFFFF"/>
                          <w:sz w:val="24"/>
                          <w:szCs w:val="24"/>
                        </w:rPr>
                        <w:t xml:space="preserve">. Duis </w:t>
                      </w:r>
                      <w:proofErr w:type="spellStart"/>
                      <w:r w:rsidRPr="00901F97">
                        <w:rPr>
                          <w:rFonts w:cs="Arial"/>
                          <w:color w:val="FFFFFF"/>
                          <w:sz w:val="24"/>
                          <w:szCs w:val="24"/>
                        </w:rPr>
                        <w:t>aute</w:t>
                      </w:r>
                      <w:proofErr w:type="spellEnd"/>
                      <w:r w:rsidRPr="00901F97">
                        <w:rPr>
                          <w:rFonts w:cs="Arial"/>
                          <w:color w:val="FFFFFF"/>
                          <w:sz w:val="24"/>
                          <w:szCs w:val="24"/>
                        </w:rPr>
                        <w:t xml:space="preserve"> </w:t>
                      </w:r>
                      <w:proofErr w:type="spellStart"/>
                      <w:r w:rsidRPr="00901F97">
                        <w:rPr>
                          <w:rFonts w:cs="Arial"/>
                          <w:color w:val="FFFFFF"/>
                          <w:sz w:val="24"/>
                          <w:szCs w:val="24"/>
                        </w:rPr>
                        <w:t>irure</w:t>
                      </w:r>
                      <w:proofErr w:type="spellEnd"/>
                      <w:r w:rsidRPr="00901F97">
                        <w:rPr>
                          <w:rFonts w:cs="Arial"/>
                          <w:color w:val="FFFFFF"/>
                          <w:sz w:val="24"/>
                          <w:szCs w:val="24"/>
                        </w:rPr>
                        <w:t xml:space="preserve"> </w:t>
                      </w:r>
                      <w:proofErr w:type="spellStart"/>
                      <w:r w:rsidRPr="00901F97">
                        <w:rPr>
                          <w:rFonts w:cs="Arial"/>
                          <w:color w:val="FFFFFF"/>
                          <w:sz w:val="24"/>
                          <w:szCs w:val="24"/>
                        </w:rPr>
                        <w:t>dolor</w:t>
                      </w:r>
                      <w:proofErr w:type="spellEnd"/>
                      <w:r w:rsidRPr="00901F97">
                        <w:rPr>
                          <w:rFonts w:cs="Arial"/>
                          <w:color w:val="FFFFFF"/>
                          <w:sz w:val="24"/>
                          <w:szCs w:val="24"/>
                        </w:rPr>
                        <w:t xml:space="preserve"> in </w:t>
                      </w:r>
                      <w:proofErr w:type="spellStart"/>
                      <w:r w:rsidRPr="00901F97">
                        <w:rPr>
                          <w:rFonts w:cs="Arial"/>
                          <w:color w:val="FFFFFF"/>
                          <w:sz w:val="24"/>
                          <w:szCs w:val="24"/>
                        </w:rPr>
                        <w:t>reprehenderit</w:t>
                      </w:r>
                      <w:proofErr w:type="spellEnd"/>
                      <w:r w:rsidRPr="00901F97">
                        <w:rPr>
                          <w:rFonts w:cs="Arial"/>
                          <w:color w:val="FFFFFF"/>
                          <w:sz w:val="24"/>
                          <w:szCs w:val="24"/>
                        </w:rPr>
                        <w:t xml:space="preserve"> in </w:t>
                      </w:r>
                      <w:proofErr w:type="spellStart"/>
                      <w:r w:rsidRPr="00901F97">
                        <w:rPr>
                          <w:rFonts w:cs="Arial"/>
                          <w:color w:val="FFFFFF"/>
                          <w:sz w:val="24"/>
                          <w:szCs w:val="24"/>
                        </w:rPr>
                        <w:t>voluptate</w:t>
                      </w:r>
                      <w:proofErr w:type="spellEnd"/>
                      <w:r w:rsidRPr="00901F97">
                        <w:rPr>
                          <w:rFonts w:cs="Arial"/>
                          <w:color w:val="FFFFFF"/>
                          <w:sz w:val="24"/>
                          <w:szCs w:val="24"/>
                        </w:rPr>
                        <w:t xml:space="preserve"> </w:t>
                      </w:r>
                      <w:proofErr w:type="spellStart"/>
                      <w:r w:rsidRPr="00901F97">
                        <w:rPr>
                          <w:rFonts w:cs="Arial"/>
                          <w:color w:val="FFFFFF"/>
                          <w:sz w:val="24"/>
                          <w:szCs w:val="24"/>
                        </w:rPr>
                        <w:t>velit</w:t>
                      </w:r>
                      <w:proofErr w:type="spellEnd"/>
                      <w:r w:rsidRPr="00901F97">
                        <w:rPr>
                          <w:rFonts w:cs="Arial"/>
                          <w:color w:val="FFFFFF"/>
                          <w:sz w:val="24"/>
                          <w:szCs w:val="24"/>
                        </w:rPr>
                        <w:t xml:space="preserve"> esse </w:t>
                      </w:r>
                      <w:proofErr w:type="spellStart"/>
                      <w:r w:rsidRPr="00901F97">
                        <w:rPr>
                          <w:rFonts w:cs="Arial"/>
                          <w:color w:val="FFFFFF"/>
                          <w:sz w:val="24"/>
                          <w:szCs w:val="24"/>
                        </w:rPr>
                        <w:t>cillum</w:t>
                      </w:r>
                      <w:proofErr w:type="spellEnd"/>
                      <w:r w:rsidRPr="00901F97">
                        <w:rPr>
                          <w:rFonts w:cs="Arial"/>
                          <w:color w:val="FFFFFF"/>
                          <w:sz w:val="24"/>
                          <w:szCs w:val="24"/>
                        </w:rPr>
                        <w:t xml:space="preserve"> </w:t>
                      </w:r>
                      <w:proofErr w:type="spellStart"/>
                      <w:r w:rsidRPr="00901F97">
                        <w:rPr>
                          <w:rFonts w:cs="Arial"/>
                          <w:color w:val="FFFFFF"/>
                          <w:sz w:val="24"/>
                          <w:szCs w:val="24"/>
                        </w:rPr>
                        <w:t>dolore</w:t>
                      </w:r>
                      <w:proofErr w:type="spellEnd"/>
                      <w:r w:rsidRPr="00901F97">
                        <w:rPr>
                          <w:rFonts w:cs="Arial"/>
                          <w:color w:val="FFFFFF"/>
                          <w:sz w:val="24"/>
                          <w:szCs w:val="24"/>
                        </w:rPr>
                        <w:t xml:space="preserve"> eu </w:t>
                      </w:r>
                      <w:proofErr w:type="spellStart"/>
                      <w:r w:rsidRPr="00901F97">
                        <w:rPr>
                          <w:rFonts w:cs="Arial"/>
                          <w:color w:val="FFFFFF"/>
                          <w:sz w:val="24"/>
                          <w:szCs w:val="24"/>
                        </w:rPr>
                        <w:t>fugiat</w:t>
                      </w:r>
                      <w:proofErr w:type="spellEnd"/>
                      <w:r w:rsidRPr="00901F97">
                        <w:rPr>
                          <w:rFonts w:cs="Arial"/>
                          <w:color w:val="FFFFFF"/>
                          <w:sz w:val="24"/>
                          <w:szCs w:val="24"/>
                        </w:rPr>
                        <w:t xml:space="preserve"> </w:t>
                      </w:r>
                      <w:proofErr w:type="spellStart"/>
                      <w:r w:rsidRPr="00901F97">
                        <w:rPr>
                          <w:rFonts w:cs="Arial"/>
                          <w:color w:val="FFFFFF"/>
                          <w:sz w:val="24"/>
                          <w:szCs w:val="24"/>
                        </w:rPr>
                        <w:t>nulla</w:t>
                      </w:r>
                      <w:proofErr w:type="spellEnd"/>
                      <w:r w:rsidRPr="00901F97">
                        <w:rPr>
                          <w:rFonts w:cs="Arial"/>
                          <w:color w:val="FFFFFF"/>
                          <w:sz w:val="24"/>
                          <w:szCs w:val="24"/>
                        </w:rPr>
                        <w:t xml:space="preserve"> </w:t>
                      </w:r>
                      <w:proofErr w:type="spellStart"/>
                      <w:r w:rsidRPr="00901F97">
                        <w:rPr>
                          <w:rFonts w:cs="Arial"/>
                          <w:color w:val="FFFFFF"/>
                          <w:sz w:val="24"/>
                          <w:szCs w:val="24"/>
                        </w:rPr>
                        <w:t>pariatur</w:t>
                      </w:r>
                      <w:proofErr w:type="spellEnd"/>
                      <w:r w:rsidRPr="00901F97">
                        <w:rPr>
                          <w:rFonts w:cs="Arial"/>
                          <w:color w:val="FFFFFF"/>
                          <w:sz w:val="24"/>
                          <w:szCs w:val="24"/>
                        </w:rPr>
                        <w:t xml:space="preserve">. </w:t>
                      </w:r>
                    </w:p>
                  </w:txbxContent>
                </v:textbox>
                <w10:wrap anchorx="margin"/>
              </v:shape>
            </w:pict>
          </mc:Fallback>
        </mc:AlternateContent>
      </w:r>
    </w:p>
    <w:p w14:paraId="3D976FCF" w14:textId="77777777" w:rsidR="00C77B09" w:rsidRDefault="00C77B09" w:rsidP="001854F8">
      <w:pPr>
        <w:pStyle w:val="BodyText"/>
        <w:rPr>
          <w:lang w:val="fr-FR"/>
        </w:rPr>
      </w:pPr>
    </w:p>
    <w:p w14:paraId="50008157" w14:textId="77777777" w:rsidR="00C77B09" w:rsidRPr="00041C43" w:rsidRDefault="00C77B09" w:rsidP="001854F8">
      <w:pPr>
        <w:pStyle w:val="BodyText"/>
        <w:rPr>
          <w:lang w:val="fr-FR"/>
        </w:rPr>
      </w:pPr>
    </w:p>
    <w:p w14:paraId="5A0D4055" w14:textId="77777777" w:rsidR="00884536" w:rsidRPr="00041C43" w:rsidRDefault="00884536" w:rsidP="001854F8">
      <w:pPr>
        <w:pStyle w:val="BodyText"/>
        <w:rPr>
          <w:lang w:val="fr-FR"/>
        </w:rPr>
      </w:pPr>
    </w:p>
    <w:p w14:paraId="4969D1EC" w14:textId="77777777" w:rsidR="00884536" w:rsidRPr="00041C43" w:rsidRDefault="00884536" w:rsidP="001854F8">
      <w:pPr>
        <w:pStyle w:val="BodyText"/>
        <w:rPr>
          <w:lang w:val="fr-FR"/>
        </w:rPr>
      </w:pPr>
    </w:p>
    <w:p w14:paraId="3C85120C" w14:textId="77777777" w:rsidR="00EC67D4" w:rsidRPr="00041C43" w:rsidRDefault="00EC67D4" w:rsidP="001854F8">
      <w:pPr>
        <w:pStyle w:val="BodyText"/>
        <w:rPr>
          <w:lang w:val="fr-FR"/>
        </w:rPr>
      </w:pPr>
    </w:p>
    <w:p w14:paraId="710CD2A6" w14:textId="77777777" w:rsidR="00427FEA" w:rsidRPr="00041C43" w:rsidRDefault="00427FEA" w:rsidP="001854F8">
      <w:pPr>
        <w:pStyle w:val="BodyText"/>
        <w:rPr>
          <w:lang w:val="fr-FR"/>
        </w:rPr>
      </w:pPr>
    </w:p>
    <w:p w14:paraId="7BA72ACA" w14:textId="244314E3" w:rsidR="00884536" w:rsidRPr="00041C43" w:rsidRDefault="0054641E" w:rsidP="001854F8">
      <w:pPr>
        <w:pStyle w:val="BodyText"/>
        <w:rPr>
          <w:lang w:val="fr-FR"/>
        </w:rPr>
      </w:pPr>
      <w:r w:rsidRPr="00901F97">
        <w:rPr>
          <w:noProof/>
          <w:lang w:eastAsia="en-AU"/>
        </w:rPr>
        <mc:AlternateContent>
          <mc:Choice Requires="wps">
            <w:drawing>
              <wp:anchor distT="0" distB="0" distL="114300" distR="114300" simplePos="0" relativeHeight="251677184" behindDoc="0" locked="0" layoutInCell="1" allowOverlap="0" wp14:anchorId="4F8E9B38" wp14:editId="026443A6">
                <wp:simplePos x="0" y="0"/>
                <wp:positionH relativeFrom="column">
                  <wp:posOffset>0</wp:posOffset>
                </wp:positionH>
                <wp:positionV relativeFrom="paragraph">
                  <wp:posOffset>131639</wp:posOffset>
                </wp:positionV>
                <wp:extent cx="5839200" cy="1695600"/>
                <wp:effectExtent l="0" t="0" r="3175"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9200" cy="1695600"/>
                        </a:xfrm>
                        <a:prstGeom prst="rect">
                          <a:avLst/>
                        </a:prstGeom>
                        <a:solidFill>
                          <a:srgbClr val="143C71"/>
                        </a:solidFill>
                        <a:ln w="9525">
                          <a:noFill/>
                          <a:miter lim="800000"/>
                          <a:headEnd/>
                          <a:tailEnd/>
                        </a:ln>
                      </wps:spPr>
                      <wps:txbx>
                        <w:txbxContent>
                          <w:p w14:paraId="72593078" w14:textId="15BA39AB" w:rsidR="0054641E" w:rsidRPr="00901F97" w:rsidRDefault="00EC67D4" w:rsidP="0054641E">
                            <w:pPr>
                              <w:spacing w:before="120" w:after="0"/>
                              <w:ind w:right="252"/>
                              <w:rPr>
                                <w:rFonts w:cs="Arial"/>
                                <w:b/>
                                <w:color w:val="FFFFFF"/>
                                <w:sz w:val="24"/>
                                <w:szCs w:val="24"/>
                              </w:rPr>
                            </w:pPr>
                            <w:r w:rsidRPr="00901F97">
                              <w:rPr>
                                <w:rFonts w:cs="Arial"/>
                                <w:b/>
                                <w:color w:val="FFFFFF"/>
                                <w:sz w:val="24"/>
                                <w:szCs w:val="24"/>
                              </w:rPr>
                              <w:t>Boîte 2 : Utilisez cette boîte si vous souhaitez souligner quelque chose ou pour des points clés.</w:t>
                            </w:r>
                          </w:p>
                          <w:p w14:paraId="62A553F8" w14:textId="77777777" w:rsidR="0054641E" w:rsidRPr="00901F97" w:rsidRDefault="0054641E" w:rsidP="0054641E">
                            <w:pPr>
                              <w:spacing w:before="120" w:after="0"/>
                              <w:ind w:right="252"/>
                              <w:rPr>
                                <w:sz w:val="24"/>
                                <w:szCs w:val="24"/>
                              </w:rPr>
                            </w:pPr>
                            <w:r w:rsidRPr="00901F97">
                              <w:rPr>
                                <w:rFonts w:cs="Arial"/>
                                <w:color w:val="FFFFFF"/>
                                <w:sz w:val="24"/>
                                <w:szCs w:val="24"/>
                              </w:rPr>
                              <w:t xml:space="preserve">Lorem ipsum </w:t>
                            </w:r>
                            <w:proofErr w:type="spellStart"/>
                            <w:r w:rsidRPr="00901F97">
                              <w:rPr>
                                <w:rFonts w:cs="Arial"/>
                                <w:color w:val="FFFFFF"/>
                                <w:sz w:val="24"/>
                                <w:szCs w:val="24"/>
                              </w:rPr>
                              <w:t>dolor</w:t>
                            </w:r>
                            <w:proofErr w:type="spellEnd"/>
                            <w:r w:rsidRPr="00901F97">
                              <w:rPr>
                                <w:rFonts w:cs="Arial"/>
                                <w:color w:val="FFFFFF"/>
                                <w:sz w:val="24"/>
                                <w:szCs w:val="24"/>
                              </w:rPr>
                              <w:t xml:space="preserve"> </w:t>
                            </w:r>
                            <w:proofErr w:type="spellStart"/>
                            <w:r w:rsidRPr="00901F97">
                              <w:rPr>
                                <w:rFonts w:cs="Arial"/>
                                <w:color w:val="FFFFFF"/>
                                <w:sz w:val="24"/>
                                <w:szCs w:val="24"/>
                              </w:rPr>
                              <w:t>sit</w:t>
                            </w:r>
                            <w:proofErr w:type="spellEnd"/>
                            <w:r w:rsidRPr="00901F97">
                              <w:rPr>
                                <w:rFonts w:cs="Arial"/>
                                <w:color w:val="FFFFFF"/>
                                <w:sz w:val="24"/>
                                <w:szCs w:val="24"/>
                              </w:rPr>
                              <w:t xml:space="preserve"> </w:t>
                            </w:r>
                            <w:proofErr w:type="spellStart"/>
                            <w:r w:rsidRPr="00901F97">
                              <w:rPr>
                                <w:rFonts w:cs="Arial"/>
                                <w:color w:val="FFFFFF"/>
                                <w:sz w:val="24"/>
                                <w:szCs w:val="24"/>
                              </w:rPr>
                              <w:t>amet</w:t>
                            </w:r>
                            <w:proofErr w:type="spellEnd"/>
                            <w:r w:rsidRPr="00901F97">
                              <w:rPr>
                                <w:rFonts w:cs="Arial"/>
                                <w:color w:val="FFFFFF"/>
                                <w:sz w:val="24"/>
                                <w:szCs w:val="24"/>
                              </w:rPr>
                              <w:t xml:space="preserve">, </w:t>
                            </w:r>
                            <w:proofErr w:type="spellStart"/>
                            <w:r w:rsidRPr="00901F97">
                              <w:rPr>
                                <w:rFonts w:cs="Arial"/>
                                <w:color w:val="FFFFFF"/>
                                <w:sz w:val="24"/>
                                <w:szCs w:val="24"/>
                              </w:rPr>
                              <w:t>consectetur</w:t>
                            </w:r>
                            <w:proofErr w:type="spellEnd"/>
                            <w:r w:rsidRPr="00901F97">
                              <w:rPr>
                                <w:rFonts w:cs="Arial"/>
                                <w:color w:val="FFFFFF"/>
                                <w:sz w:val="24"/>
                                <w:szCs w:val="24"/>
                              </w:rPr>
                              <w:t xml:space="preserve"> </w:t>
                            </w:r>
                            <w:proofErr w:type="spellStart"/>
                            <w:r w:rsidRPr="00901F97">
                              <w:rPr>
                                <w:rFonts w:cs="Arial"/>
                                <w:color w:val="FFFFFF"/>
                                <w:sz w:val="24"/>
                                <w:szCs w:val="24"/>
                              </w:rPr>
                              <w:t>adipiscing</w:t>
                            </w:r>
                            <w:proofErr w:type="spellEnd"/>
                            <w:r w:rsidRPr="00901F97">
                              <w:rPr>
                                <w:rFonts w:cs="Arial"/>
                                <w:color w:val="FFFFFF"/>
                                <w:sz w:val="24"/>
                                <w:szCs w:val="24"/>
                              </w:rPr>
                              <w:t xml:space="preserve"> </w:t>
                            </w:r>
                            <w:proofErr w:type="spellStart"/>
                            <w:r w:rsidRPr="00901F97">
                              <w:rPr>
                                <w:rFonts w:cs="Arial"/>
                                <w:color w:val="FFFFFF"/>
                                <w:sz w:val="24"/>
                                <w:szCs w:val="24"/>
                              </w:rPr>
                              <w:t>elit</w:t>
                            </w:r>
                            <w:proofErr w:type="spellEnd"/>
                            <w:r w:rsidRPr="00901F97">
                              <w:rPr>
                                <w:rFonts w:cs="Arial"/>
                                <w:color w:val="FFFFFF"/>
                                <w:sz w:val="24"/>
                                <w:szCs w:val="24"/>
                              </w:rPr>
                              <w:t xml:space="preserve">, </w:t>
                            </w:r>
                            <w:proofErr w:type="spellStart"/>
                            <w:r w:rsidRPr="00901F97">
                              <w:rPr>
                                <w:rFonts w:cs="Arial"/>
                                <w:color w:val="FFFFFF"/>
                                <w:sz w:val="24"/>
                                <w:szCs w:val="24"/>
                              </w:rPr>
                              <w:t>sed</w:t>
                            </w:r>
                            <w:proofErr w:type="spellEnd"/>
                            <w:r w:rsidRPr="00901F97">
                              <w:rPr>
                                <w:rFonts w:cs="Arial"/>
                                <w:color w:val="FFFFFF"/>
                                <w:sz w:val="24"/>
                                <w:szCs w:val="24"/>
                              </w:rPr>
                              <w:t xml:space="preserve"> do </w:t>
                            </w:r>
                            <w:proofErr w:type="spellStart"/>
                            <w:r w:rsidRPr="00901F97">
                              <w:rPr>
                                <w:rFonts w:cs="Arial"/>
                                <w:color w:val="FFFFFF"/>
                                <w:sz w:val="24"/>
                                <w:szCs w:val="24"/>
                              </w:rPr>
                              <w:t>eiusmod</w:t>
                            </w:r>
                            <w:proofErr w:type="spellEnd"/>
                            <w:r w:rsidRPr="00901F97">
                              <w:rPr>
                                <w:rFonts w:cs="Arial"/>
                                <w:color w:val="FFFFFF"/>
                                <w:sz w:val="24"/>
                                <w:szCs w:val="24"/>
                              </w:rPr>
                              <w:t xml:space="preserve"> </w:t>
                            </w:r>
                            <w:proofErr w:type="spellStart"/>
                            <w:r w:rsidRPr="00901F97">
                              <w:rPr>
                                <w:rFonts w:cs="Arial"/>
                                <w:color w:val="FFFFFF"/>
                                <w:sz w:val="24"/>
                                <w:szCs w:val="24"/>
                              </w:rPr>
                              <w:t>tempor</w:t>
                            </w:r>
                            <w:proofErr w:type="spellEnd"/>
                            <w:r w:rsidRPr="00901F97">
                              <w:rPr>
                                <w:rFonts w:cs="Arial"/>
                                <w:color w:val="FFFFFF"/>
                                <w:sz w:val="24"/>
                                <w:szCs w:val="24"/>
                              </w:rPr>
                              <w:t xml:space="preserve"> </w:t>
                            </w:r>
                            <w:proofErr w:type="spellStart"/>
                            <w:r w:rsidRPr="00901F97">
                              <w:rPr>
                                <w:rFonts w:cs="Arial"/>
                                <w:color w:val="FFFFFF"/>
                                <w:sz w:val="24"/>
                                <w:szCs w:val="24"/>
                              </w:rPr>
                              <w:t>incididunt</w:t>
                            </w:r>
                            <w:proofErr w:type="spellEnd"/>
                            <w:r w:rsidRPr="00901F97">
                              <w:rPr>
                                <w:rFonts w:cs="Arial"/>
                                <w:color w:val="FFFFFF"/>
                                <w:sz w:val="24"/>
                                <w:szCs w:val="24"/>
                              </w:rPr>
                              <w:t xml:space="preserve"> ut </w:t>
                            </w:r>
                            <w:proofErr w:type="spellStart"/>
                            <w:r w:rsidRPr="00901F97">
                              <w:rPr>
                                <w:rFonts w:cs="Arial"/>
                                <w:color w:val="FFFFFF"/>
                                <w:sz w:val="24"/>
                                <w:szCs w:val="24"/>
                              </w:rPr>
                              <w:t>labore</w:t>
                            </w:r>
                            <w:proofErr w:type="spellEnd"/>
                            <w:r w:rsidRPr="00901F97">
                              <w:rPr>
                                <w:rFonts w:cs="Arial"/>
                                <w:color w:val="FFFFFF"/>
                                <w:sz w:val="24"/>
                                <w:szCs w:val="24"/>
                              </w:rPr>
                              <w:t xml:space="preserve"> et </w:t>
                            </w:r>
                            <w:proofErr w:type="spellStart"/>
                            <w:r w:rsidRPr="00901F97">
                              <w:rPr>
                                <w:rFonts w:cs="Arial"/>
                                <w:color w:val="FFFFFF"/>
                                <w:sz w:val="24"/>
                                <w:szCs w:val="24"/>
                              </w:rPr>
                              <w:t>dolore</w:t>
                            </w:r>
                            <w:proofErr w:type="spellEnd"/>
                            <w:r w:rsidRPr="00901F97">
                              <w:rPr>
                                <w:rFonts w:cs="Arial"/>
                                <w:color w:val="FFFFFF"/>
                                <w:sz w:val="24"/>
                                <w:szCs w:val="24"/>
                              </w:rPr>
                              <w:t xml:space="preserve"> magna </w:t>
                            </w:r>
                            <w:proofErr w:type="spellStart"/>
                            <w:r w:rsidRPr="00901F97">
                              <w:rPr>
                                <w:rFonts w:cs="Arial"/>
                                <w:color w:val="FFFFFF"/>
                                <w:sz w:val="24"/>
                                <w:szCs w:val="24"/>
                              </w:rPr>
                              <w:t>aliqua</w:t>
                            </w:r>
                            <w:proofErr w:type="spellEnd"/>
                            <w:r w:rsidRPr="00901F97">
                              <w:rPr>
                                <w:rFonts w:cs="Arial"/>
                                <w:color w:val="FFFFFF"/>
                                <w:sz w:val="24"/>
                                <w:szCs w:val="24"/>
                              </w:rPr>
                              <w:t xml:space="preserve">. Ut </w:t>
                            </w:r>
                            <w:proofErr w:type="spellStart"/>
                            <w:r w:rsidRPr="00901F97">
                              <w:rPr>
                                <w:rFonts w:cs="Arial"/>
                                <w:color w:val="FFFFFF"/>
                                <w:sz w:val="24"/>
                                <w:szCs w:val="24"/>
                              </w:rPr>
                              <w:t>enim</w:t>
                            </w:r>
                            <w:proofErr w:type="spellEnd"/>
                            <w:r w:rsidRPr="00901F97">
                              <w:rPr>
                                <w:rFonts w:cs="Arial"/>
                                <w:color w:val="FFFFFF"/>
                                <w:sz w:val="24"/>
                                <w:szCs w:val="24"/>
                              </w:rPr>
                              <w:t xml:space="preserve"> ad </w:t>
                            </w:r>
                            <w:proofErr w:type="spellStart"/>
                            <w:r w:rsidRPr="00901F97">
                              <w:rPr>
                                <w:rFonts w:cs="Arial"/>
                                <w:color w:val="FFFFFF"/>
                                <w:sz w:val="24"/>
                                <w:szCs w:val="24"/>
                              </w:rPr>
                              <w:t>minim</w:t>
                            </w:r>
                            <w:proofErr w:type="spellEnd"/>
                            <w:r w:rsidRPr="00901F97">
                              <w:rPr>
                                <w:rFonts w:cs="Arial"/>
                                <w:color w:val="FFFFFF"/>
                                <w:sz w:val="24"/>
                                <w:szCs w:val="24"/>
                              </w:rPr>
                              <w:t xml:space="preserve"> </w:t>
                            </w:r>
                            <w:proofErr w:type="spellStart"/>
                            <w:r w:rsidRPr="00901F97">
                              <w:rPr>
                                <w:rFonts w:cs="Arial"/>
                                <w:color w:val="FFFFFF"/>
                                <w:sz w:val="24"/>
                                <w:szCs w:val="24"/>
                              </w:rPr>
                              <w:t>veniam</w:t>
                            </w:r>
                            <w:proofErr w:type="spellEnd"/>
                            <w:r w:rsidRPr="00901F97">
                              <w:rPr>
                                <w:rFonts w:cs="Arial"/>
                                <w:color w:val="FFFFFF"/>
                                <w:sz w:val="24"/>
                                <w:szCs w:val="24"/>
                              </w:rPr>
                              <w:t xml:space="preserve">, </w:t>
                            </w:r>
                            <w:proofErr w:type="spellStart"/>
                            <w:r w:rsidRPr="00901F97">
                              <w:rPr>
                                <w:rFonts w:cs="Arial"/>
                                <w:color w:val="FFFFFF"/>
                                <w:sz w:val="24"/>
                                <w:szCs w:val="24"/>
                              </w:rPr>
                              <w:t>quis</w:t>
                            </w:r>
                            <w:proofErr w:type="spellEnd"/>
                            <w:r w:rsidRPr="00901F97">
                              <w:rPr>
                                <w:rFonts w:cs="Arial"/>
                                <w:color w:val="FFFFFF"/>
                                <w:sz w:val="24"/>
                                <w:szCs w:val="24"/>
                              </w:rPr>
                              <w:t xml:space="preserve"> </w:t>
                            </w:r>
                            <w:proofErr w:type="spellStart"/>
                            <w:r w:rsidRPr="00901F97">
                              <w:rPr>
                                <w:rFonts w:cs="Arial"/>
                                <w:color w:val="FFFFFF"/>
                                <w:sz w:val="24"/>
                                <w:szCs w:val="24"/>
                              </w:rPr>
                              <w:t>nostrud</w:t>
                            </w:r>
                            <w:proofErr w:type="spellEnd"/>
                            <w:r w:rsidRPr="00901F97">
                              <w:rPr>
                                <w:rFonts w:cs="Arial"/>
                                <w:color w:val="FFFFFF"/>
                                <w:sz w:val="24"/>
                                <w:szCs w:val="24"/>
                              </w:rPr>
                              <w:t xml:space="preserve"> </w:t>
                            </w:r>
                            <w:proofErr w:type="spellStart"/>
                            <w:r w:rsidRPr="00901F97">
                              <w:rPr>
                                <w:rFonts w:cs="Arial"/>
                                <w:color w:val="FFFFFF"/>
                                <w:sz w:val="24"/>
                                <w:szCs w:val="24"/>
                              </w:rPr>
                              <w:t>exercitation</w:t>
                            </w:r>
                            <w:proofErr w:type="spellEnd"/>
                            <w:r w:rsidRPr="00901F97">
                              <w:rPr>
                                <w:rFonts w:cs="Arial"/>
                                <w:color w:val="FFFFFF"/>
                                <w:sz w:val="24"/>
                                <w:szCs w:val="24"/>
                              </w:rPr>
                              <w:t xml:space="preserve"> </w:t>
                            </w:r>
                            <w:proofErr w:type="spellStart"/>
                            <w:r w:rsidRPr="00901F97">
                              <w:rPr>
                                <w:rFonts w:cs="Arial"/>
                                <w:color w:val="FFFFFF"/>
                                <w:sz w:val="24"/>
                                <w:szCs w:val="24"/>
                              </w:rPr>
                              <w:t>ullamco</w:t>
                            </w:r>
                            <w:proofErr w:type="spellEnd"/>
                            <w:r w:rsidRPr="00901F97">
                              <w:rPr>
                                <w:rFonts w:cs="Arial"/>
                                <w:color w:val="FFFFFF"/>
                                <w:sz w:val="24"/>
                                <w:szCs w:val="24"/>
                              </w:rPr>
                              <w:t xml:space="preserve"> </w:t>
                            </w:r>
                            <w:proofErr w:type="spellStart"/>
                            <w:r w:rsidRPr="00901F97">
                              <w:rPr>
                                <w:rFonts w:cs="Arial"/>
                                <w:color w:val="FFFFFF"/>
                                <w:sz w:val="24"/>
                                <w:szCs w:val="24"/>
                              </w:rPr>
                              <w:t>laboris</w:t>
                            </w:r>
                            <w:proofErr w:type="spellEnd"/>
                            <w:r w:rsidRPr="00901F97">
                              <w:rPr>
                                <w:rFonts w:cs="Arial"/>
                                <w:color w:val="FFFFFF"/>
                                <w:sz w:val="24"/>
                                <w:szCs w:val="24"/>
                              </w:rPr>
                              <w:t xml:space="preserve"> </w:t>
                            </w:r>
                            <w:proofErr w:type="spellStart"/>
                            <w:r w:rsidRPr="00901F97">
                              <w:rPr>
                                <w:rFonts w:cs="Arial"/>
                                <w:color w:val="FFFFFF"/>
                                <w:sz w:val="24"/>
                                <w:szCs w:val="24"/>
                              </w:rPr>
                              <w:t>nisi</w:t>
                            </w:r>
                            <w:proofErr w:type="spellEnd"/>
                            <w:r w:rsidRPr="00901F97">
                              <w:rPr>
                                <w:rFonts w:cs="Arial"/>
                                <w:color w:val="FFFFFF"/>
                                <w:sz w:val="24"/>
                                <w:szCs w:val="24"/>
                              </w:rPr>
                              <w:t xml:space="preserve"> ut </w:t>
                            </w:r>
                            <w:proofErr w:type="spellStart"/>
                            <w:r w:rsidRPr="00901F97">
                              <w:rPr>
                                <w:rFonts w:cs="Arial"/>
                                <w:color w:val="FFFFFF"/>
                                <w:sz w:val="24"/>
                                <w:szCs w:val="24"/>
                              </w:rPr>
                              <w:t>aliquip</w:t>
                            </w:r>
                            <w:proofErr w:type="spellEnd"/>
                            <w:r w:rsidRPr="00901F97">
                              <w:rPr>
                                <w:rFonts w:cs="Arial"/>
                                <w:color w:val="FFFFFF"/>
                                <w:sz w:val="24"/>
                                <w:szCs w:val="24"/>
                              </w:rPr>
                              <w:t xml:space="preserve"> ex </w:t>
                            </w:r>
                            <w:proofErr w:type="spellStart"/>
                            <w:r w:rsidRPr="00901F97">
                              <w:rPr>
                                <w:rFonts w:cs="Arial"/>
                                <w:color w:val="FFFFFF"/>
                                <w:sz w:val="24"/>
                                <w:szCs w:val="24"/>
                              </w:rPr>
                              <w:t>ea</w:t>
                            </w:r>
                            <w:proofErr w:type="spellEnd"/>
                            <w:r w:rsidRPr="00901F97">
                              <w:rPr>
                                <w:rFonts w:cs="Arial"/>
                                <w:color w:val="FFFFFF"/>
                                <w:sz w:val="24"/>
                                <w:szCs w:val="24"/>
                              </w:rPr>
                              <w:t xml:space="preserve"> commodo </w:t>
                            </w:r>
                            <w:proofErr w:type="spellStart"/>
                            <w:r w:rsidRPr="00901F97">
                              <w:rPr>
                                <w:rFonts w:cs="Arial"/>
                                <w:color w:val="FFFFFF"/>
                                <w:sz w:val="24"/>
                                <w:szCs w:val="24"/>
                              </w:rPr>
                              <w:t>consequat</w:t>
                            </w:r>
                            <w:proofErr w:type="spellEnd"/>
                            <w:r w:rsidRPr="00901F97">
                              <w:rPr>
                                <w:rFonts w:cs="Arial"/>
                                <w:color w:val="FFFFFF"/>
                                <w:sz w:val="24"/>
                                <w:szCs w:val="24"/>
                              </w:rPr>
                              <w:t xml:space="preserve">. Duis </w:t>
                            </w:r>
                            <w:proofErr w:type="spellStart"/>
                            <w:r w:rsidRPr="00901F97">
                              <w:rPr>
                                <w:rFonts w:cs="Arial"/>
                                <w:color w:val="FFFFFF"/>
                                <w:sz w:val="24"/>
                                <w:szCs w:val="24"/>
                              </w:rPr>
                              <w:t>aute</w:t>
                            </w:r>
                            <w:proofErr w:type="spellEnd"/>
                            <w:r w:rsidRPr="00901F97">
                              <w:rPr>
                                <w:rFonts w:cs="Arial"/>
                                <w:color w:val="FFFFFF"/>
                                <w:sz w:val="24"/>
                                <w:szCs w:val="24"/>
                              </w:rPr>
                              <w:t xml:space="preserve"> </w:t>
                            </w:r>
                            <w:proofErr w:type="spellStart"/>
                            <w:r w:rsidRPr="00901F97">
                              <w:rPr>
                                <w:rFonts w:cs="Arial"/>
                                <w:color w:val="FFFFFF"/>
                                <w:sz w:val="24"/>
                                <w:szCs w:val="24"/>
                              </w:rPr>
                              <w:t>irure</w:t>
                            </w:r>
                            <w:proofErr w:type="spellEnd"/>
                            <w:r w:rsidRPr="00901F97">
                              <w:rPr>
                                <w:rFonts w:cs="Arial"/>
                                <w:color w:val="FFFFFF"/>
                                <w:sz w:val="24"/>
                                <w:szCs w:val="24"/>
                              </w:rPr>
                              <w:t xml:space="preserve"> </w:t>
                            </w:r>
                            <w:proofErr w:type="spellStart"/>
                            <w:r w:rsidRPr="00901F97">
                              <w:rPr>
                                <w:rFonts w:cs="Arial"/>
                                <w:color w:val="FFFFFF"/>
                                <w:sz w:val="24"/>
                                <w:szCs w:val="24"/>
                              </w:rPr>
                              <w:t>dolor</w:t>
                            </w:r>
                            <w:proofErr w:type="spellEnd"/>
                            <w:r w:rsidRPr="00901F97">
                              <w:rPr>
                                <w:rFonts w:cs="Arial"/>
                                <w:color w:val="FFFFFF"/>
                                <w:sz w:val="24"/>
                                <w:szCs w:val="24"/>
                              </w:rPr>
                              <w:t xml:space="preserve"> in </w:t>
                            </w:r>
                            <w:proofErr w:type="spellStart"/>
                            <w:r w:rsidRPr="00901F97">
                              <w:rPr>
                                <w:rFonts w:cs="Arial"/>
                                <w:color w:val="FFFFFF"/>
                                <w:sz w:val="24"/>
                                <w:szCs w:val="24"/>
                              </w:rPr>
                              <w:t>reprehenderit</w:t>
                            </w:r>
                            <w:proofErr w:type="spellEnd"/>
                            <w:r w:rsidRPr="00901F97">
                              <w:rPr>
                                <w:rFonts w:cs="Arial"/>
                                <w:color w:val="FFFFFF"/>
                                <w:sz w:val="24"/>
                                <w:szCs w:val="24"/>
                              </w:rPr>
                              <w:t xml:space="preserve"> in </w:t>
                            </w:r>
                            <w:proofErr w:type="spellStart"/>
                            <w:r w:rsidRPr="00901F97">
                              <w:rPr>
                                <w:rFonts w:cs="Arial"/>
                                <w:color w:val="FFFFFF"/>
                                <w:sz w:val="24"/>
                                <w:szCs w:val="24"/>
                              </w:rPr>
                              <w:t>voluptate</w:t>
                            </w:r>
                            <w:proofErr w:type="spellEnd"/>
                            <w:r w:rsidRPr="00901F97">
                              <w:rPr>
                                <w:rFonts w:cs="Arial"/>
                                <w:color w:val="FFFFFF"/>
                                <w:sz w:val="24"/>
                                <w:szCs w:val="24"/>
                              </w:rPr>
                              <w:t xml:space="preserve"> </w:t>
                            </w:r>
                            <w:proofErr w:type="spellStart"/>
                            <w:r w:rsidRPr="00901F97">
                              <w:rPr>
                                <w:rFonts w:cs="Arial"/>
                                <w:color w:val="FFFFFF"/>
                                <w:sz w:val="24"/>
                                <w:szCs w:val="24"/>
                              </w:rPr>
                              <w:t>velit</w:t>
                            </w:r>
                            <w:proofErr w:type="spellEnd"/>
                            <w:r w:rsidRPr="00901F97">
                              <w:rPr>
                                <w:rFonts w:cs="Arial"/>
                                <w:color w:val="FFFFFF"/>
                                <w:sz w:val="24"/>
                                <w:szCs w:val="24"/>
                              </w:rPr>
                              <w:t xml:space="preserve"> esse </w:t>
                            </w:r>
                            <w:proofErr w:type="spellStart"/>
                            <w:r w:rsidRPr="00901F97">
                              <w:rPr>
                                <w:rFonts w:cs="Arial"/>
                                <w:color w:val="FFFFFF"/>
                                <w:sz w:val="24"/>
                                <w:szCs w:val="24"/>
                              </w:rPr>
                              <w:t>cillum</w:t>
                            </w:r>
                            <w:proofErr w:type="spellEnd"/>
                            <w:r w:rsidRPr="00901F97">
                              <w:rPr>
                                <w:rFonts w:cs="Arial"/>
                                <w:color w:val="FFFFFF"/>
                                <w:sz w:val="24"/>
                                <w:szCs w:val="24"/>
                              </w:rPr>
                              <w:t xml:space="preserve"> </w:t>
                            </w:r>
                            <w:proofErr w:type="spellStart"/>
                            <w:r w:rsidRPr="00901F97">
                              <w:rPr>
                                <w:rFonts w:cs="Arial"/>
                                <w:color w:val="FFFFFF"/>
                                <w:sz w:val="24"/>
                                <w:szCs w:val="24"/>
                              </w:rPr>
                              <w:t>dolore</w:t>
                            </w:r>
                            <w:proofErr w:type="spellEnd"/>
                            <w:r w:rsidRPr="00901F97">
                              <w:rPr>
                                <w:rFonts w:cs="Arial"/>
                                <w:color w:val="FFFFFF"/>
                                <w:sz w:val="24"/>
                                <w:szCs w:val="24"/>
                              </w:rPr>
                              <w:t xml:space="preserve"> eu </w:t>
                            </w:r>
                            <w:proofErr w:type="spellStart"/>
                            <w:r w:rsidRPr="00901F97">
                              <w:rPr>
                                <w:rFonts w:cs="Arial"/>
                                <w:color w:val="FFFFFF"/>
                                <w:sz w:val="24"/>
                                <w:szCs w:val="24"/>
                              </w:rPr>
                              <w:t>fugiat</w:t>
                            </w:r>
                            <w:proofErr w:type="spellEnd"/>
                            <w:r w:rsidRPr="00901F97">
                              <w:rPr>
                                <w:rFonts w:cs="Arial"/>
                                <w:color w:val="FFFFFF"/>
                                <w:sz w:val="24"/>
                                <w:szCs w:val="24"/>
                              </w:rPr>
                              <w:t xml:space="preserve"> </w:t>
                            </w:r>
                            <w:proofErr w:type="spellStart"/>
                            <w:r w:rsidRPr="00901F97">
                              <w:rPr>
                                <w:rFonts w:cs="Arial"/>
                                <w:color w:val="FFFFFF"/>
                                <w:sz w:val="24"/>
                                <w:szCs w:val="24"/>
                              </w:rPr>
                              <w:t>nulla</w:t>
                            </w:r>
                            <w:proofErr w:type="spellEnd"/>
                            <w:r w:rsidRPr="00901F97">
                              <w:rPr>
                                <w:rFonts w:cs="Arial"/>
                                <w:color w:val="FFFFFF"/>
                                <w:sz w:val="24"/>
                                <w:szCs w:val="24"/>
                              </w:rPr>
                              <w:t xml:space="preserve"> </w:t>
                            </w:r>
                            <w:proofErr w:type="spellStart"/>
                            <w:r w:rsidRPr="00901F97">
                              <w:rPr>
                                <w:rFonts w:cs="Arial"/>
                                <w:color w:val="FFFFFF"/>
                                <w:sz w:val="24"/>
                                <w:szCs w:val="24"/>
                              </w:rPr>
                              <w:t>pariatur</w:t>
                            </w:r>
                            <w:proofErr w:type="spellEnd"/>
                            <w:r w:rsidRPr="00901F97">
                              <w:rPr>
                                <w:rFonts w:cs="Arial"/>
                                <w:color w:val="FFFFFF"/>
                                <w:sz w:val="24"/>
                                <w:szCs w:val="24"/>
                              </w:rPr>
                              <w:t xml:space="preserve">. </w:t>
                            </w:r>
                          </w:p>
                        </w:txbxContent>
                      </wps:txbx>
                      <wps:bodyPr rot="0" vert="horz" wrap="square" lIns="360000" tIns="180000" rIns="360000" bIns="180000" anchor="t" anchorCtr="0">
                        <a:spAutoFit/>
                      </wps:bodyPr>
                    </wps:wsp>
                  </a:graphicData>
                </a:graphic>
                <wp14:sizeRelH relativeFrom="margin">
                  <wp14:pctWidth>0</wp14:pctWidth>
                </wp14:sizeRelH>
                <wp14:sizeRelV relativeFrom="margin">
                  <wp14:pctHeight>0</wp14:pctHeight>
                </wp14:sizeRelV>
              </wp:anchor>
            </w:drawing>
          </mc:Choice>
          <mc:Fallback>
            <w:pict>
              <v:shape w14:anchorId="4F8E9B38" id="_x0000_s1033" type="#_x0000_t202" style="position:absolute;margin-left:0;margin-top:10.35pt;width:459.8pt;height:133.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" o:allowoverlap="f" fillcolor="#143c71" stroked="f">
                <v:textbox style="mso-fit-shape-to-text:t" inset="10mm,5mm,10mm,5mm">
                  <w:txbxContent>
                    <w:p w14:paraId="72593078" w14:textId="15BA39AB" w:rsidR="0054641E" w:rsidRPr="00901F97" w:rsidRDefault="00EC67D4" w:rsidP="0054641E">
                      <w:pPr>
                        <w:spacing w:before="120" w:after="0"/>
                        <w:ind w:right="252"/>
                        <w:rPr>
                          <w:rFonts w:cs="Arial"/>
                          <w:b/>
                          <w:color w:val="FFFFFF"/>
                          <w:sz w:val="24"/>
                          <w:szCs w:val="24"/>
                        </w:rPr>
                      </w:pPr>
                      <w:r w:rsidRPr="00901F97">
                        <w:rPr>
                          <w:rFonts w:cs="Arial"/>
                          <w:b/>
                          <w:color w:val="FFFFFF"/>
                          <w:sz w:val="24"/>
                          <w:szCs w:val="24"/>
                        </w:rPr>
                        <w:t>Boîte 2 : Utilisez cette boîte si vous souhaitez souligner quelque chose ou pour des points clés.</w:t>
                      </w:r>
                    </w:p>
                    <w:p w14:paraId="62A553F8" w14:textId="77777777" w:rsidR="0054641E" w:rsidRPr="00901F97" w:rsidRDefault="0054641E" w:rsidP="0054641E">
                      <w:pPr>
                        <w:spacing w:before="120" w:after="0"/>
                        <w:ind w:right="252"/>
                        <w:rPr>
                          <w:sz w:val="24"/>
                          <w:szCs w:val="24"/>
                        </w:rPr>
                      </w:pPr>
                      <w:r w:rsidRPr="00901F97">
                        <w:rPr>
                          <w:rFonts w:cs="Arial"/>
                          <w:color w:val="FFFFFF"/>
                          <w:sz w:val="24"/>
                          <w:szCs w:val="24"/>
                        </w:rPr>
                        <w:t xml:space="preserve">Lorem ipsum </w:t>
                      </w:r>
                      <w:proofErr w:type="spellStart"/>
                      <w:r w:rsidRPr="00901F97">
                        <w:rPr>
                          <w:rFonts w:cs="Arial"/>
                          <w:color w:val="FFFFFF"/>
                          <w:sz w:val="24"/>
                          <w:szCs w:val="24"/>
                        </w:rPr>
                        <w:t>dolor</w:t>
                      </w:r>
                      <w:proofErr w:type="spellEnd"/>
                      <w:r w:rsidRPr="00901F97">
                        <w:rPr>
                          <w:rFonts w:cs="Arial"/>
                          <w:color w:val="FFFFFF"/>
                          <w:sz w:val="24"/>
                          <w:szCs w:val="24"/>
                        </w:rPr>
                        <w:t xml:space="preserve"> </w:t>
                      </w:r>
                      <w:proofErr w:type="spellStart"/>
                      <w:r w:rsidRPr="00901F97">
                        <w:rPr>
                          <w:rFonts w:cs="Arial"/>
                          <w:color w:val="FFFFFF"/>
                          <w:sz w:val="24"/>
                          <w:szCs w:val="24"/>
                        </w:rPr>
                        <w:t>sit</w:t>
                      </w:r>
                      <w:proofErr w:type="spellEnd"/>
                      <w:r w:rsidRPr="00901F97">
                        <w:rPr>
                          <w:rFonts w:cs="Arial"/>
                          <w:color w:val="FFFFFF"/>
                          <w:sz w:val="24"/>
                          <w:szCs w:val="24"/>
                        </w:rPr>
                        <w:t xml:space="preserve"> </w:t>
                      </w:r>
                      <w:proofErr w:type="spellStart"/>
                      <w:r w:rsidRPr="00901F97">
                        <w:rPr>
                          <w:rFonts w:cs="Arial"/>
                          <w:color w:val="FFFFFF"/>
                          <w:sz w:val="24"/>
                          <w:szCs w:val="24"/>
                        </w:rPr>
                        <w:t>amet</w:t>
                      </w:r>
                      <w:proofErr w:type="spellEnd"/>
                      <w:r w:rsidRPr="00901F97">
                        <w:rPr>
                          <w:rFonts w:cs="Arial"/>
                          <w:color w:val="FFFFFF"/>
                          <w:sz w:val="24"/>
                          <w:szCs w:val="24"/>
                        </w:rPr>
                        <w:t xml:space="preserve">, </w:t>
                      </w:r>
                      <w:proofErr w:type="spellStart"/>
                      <w:r w:rsidRPr="00901F97">
                        <w:rPr>
                          <w:rFonts w:cs="Arial"/>
                          <w:color w:val="FFFFFF"/>
                          <w:sz w:val="24"/>
                          <w:szCs w:val="24"/>
                        </w:rPr>
                        <w:t>consectetur</w:t>
                      </w:r>
                      <w:proofErr w:type="spellEnd"/>
                      <w:r w:rsidRPr="00901F97">
                        <w:rPr>
                          <w:rFonts w:cs="Arial"/>
                          <w:color w:val="FFFFFF"/>
                          <w:sz w:val="24"/>
                          <w:szCs w:val="24"/>
                        </w:rPr>
                        <w:t xml:space="preserve"> </w:t>
                      </w:r>
                      <w:proofErr w:type="spellStart"/>
                      <w:r w:rsidRPr="00901F97">
                        <w:rPr>
                          <w:rFonts w:cs="Arial"/>
                          <w:color w:val="FFFFFF"/>
                          <w:sz w:val="24"/>
                          <w:szCs w:val="24"/>
                        </w:rPr>
                        <w:t>adipiscing</w:t>
                      </w:r>
                      <w:proofErr w:type="spellEnd"/>
                      <w:r w:rsidRPr="00901F97">
                        <w:rPr>
                          <w:rFonts w:cs="Arial"/>
                          <w:color w:val="FFFFFF"/>
                          <w:sz w:val="24"/>
                          <w:szCs w:val="24"/>
                        </w:rPr>
                        <w:t xml:space="preserve"> </w:t>
                      </w:r>
                      <w:proofErr w:type="spellStart"/>
                      <w:r w:rsidRPr="00901F97">
                        <w:rPr>
                          <w:rFonts w:cs="Arial"/>
                          <w:color w:val="FFFFFF"/>
                          <w:sz w:val="24"/>
                          <w:szCs w:val="24"/>
                        </w:rPr>
                        <w:t>elit</w:t>
                      </w:r>
                      <w:proofErr w:type="spellEnd"/>
                      <w:r w:rsidRPr="00901F97">
                        <w:rPr>
                          <w:rFonts w:cs="Arial"/>
                          <w:color w:val="FFFFFF"/>
                          <w:sz w:val="24"/>
                          <w:szCs w:val="24"/>
                        </w:rPr>
                        <w:t xml:space="preserve">, </w:t>
                      </w:r>
                      <w:proofErr w:type="spellStart"/>
                      <w:r w:rsidRPr="00901F97">
                        <w:rPr>
                          <w:rFonts w:cs="Arial"/>
                          <w:color w:val="FFFFFF"/>
                          <w:sz w:val="24"/>
                          <w:szCs w:val="24"/>
                        </w:rPr>
                        <w:t>sed</w:t>
                      </w:r>
                      <w:proofErr w:type="spellEnd"/>
                      <w:r w:rsidRPr="00901F97">
                        <w:rPr>
                          <w:rFonts w:cs="Arial"/>
                          <w:color w:val="FFFFFF"/>
                          <w:sz w:val="24"/>
                          <w:szCs w:val="24"/>
                        </w:rPr>
                        <w:t xml:space="preserve"> do </w:t>
                      </w:r>
                      <w:proofErr w:type="spellStart"/>
                      <w:r w:rsidRPr="00901F97">
                        <w:rPr>
                          <w:rFonts w:cs="Arial"/>
                          <w:color w:val="FFFFFF"/>
                          <w:sz w:val="24"/>
                          <w:szCs w:val="24"/>
                        </w:rPr>
                        <w:t>eiusmod</w:t>
                      </w:r>
                      <w:proofErr w:type="spellEnd"/>
                      <w:r w:rsidRPr="00901F97">
                        <w:rPr>
                          <w:rFonts w:cs="Arial"/>
                          <w:color w:val="FFFFFF"/>
                          <w:sz w:val="24"/>
                          <w:szCs w:val="24"/>
                        </w:rPr>
                        <w:t xml:space="preserve"> </w:t>
                      </w:r>
                      <w:proofErr w:type="spellStart"/>
                      <w:r w:rsidRPr="00901F97">
                        <w:rPr>
                          <w:rFonts w:cs="Arial"/>
                          <w:color w:val="FFFFFF"/>
                          <w:sz w:val="24"/>
                          <w:szCs w:val="24"/>
                        </w:rPr>
                        <w:t>tempor</w:t>
                      </w:r>
                      <w:proofErr w:type="spellEnd"/>
                      <w:r w:rsidRPr="00901F97">
                        <w:rPr>
                          <w:rFonts w:cs="Arial"/>
                          <w:color w:val="FFFFFF"/>
                          <w:sz w:val="24"/>
                          <w:szCs w:val="24"/>
                        </w:rPr>
                        <w:t xml:space="preserve"> </w:t>
                      </w:r>
                      <w:proofErr w:type="spellStart"/>
                      <w:r w:rsidRPr="00901F97">
                        <w:rPr>
                          <w:rFonts w:cs="Arial"/>
                          <w:color w:val="FFFFFF"/>
                          <w:sz w:val="24"/>
                          <w:szCs w:val="24"/>
                        </w:rPr>
                        <w:t>incididunt</w:t>
                      </w:r>
                      <w:proofErr w:type="spellEnd"/>
                      <w:r w:rsidRPr="00901F97">
                        <w:rPr>
                          <w:rFonts w:cs="Arial"/>
                          <w:color w:val="FFFFFF"/>
                          <w:sz w:val="24"/>
                          <w:szCs w:val="24"/>
                        </w:rPr>
                        <w:t xml:space="preserve"> ut </w:t>
                      </w:r>
                      <w:proofErr w:type="spellStart"/>
                      <w:r w:rsidRPr="00901F97">
                        <w:rPr>
                          <w:rFonts w:cs="Arial"/>
                          <w:color w:val="FFFFFF"/>
                          <w:sz w:val="24"/>
                          <w:szCs w:val="24"/>
                        </w:rPr>
                        <w:t>labore</w:t>
                      </w:r>
                      <w:proofErr w:type="spellEnd"/>
                      <w:r w:rsidRPr="00901F97">
                        <w:rPr>
                          <w:rFonts w:cs="Arial"/>
                          <w:color w:val="FFFFFF"/>
                          <w:sz w:val="24"/>
                          <w:szCs w:val="24"/>
                        </w:rPr>
                        <w:t xml:space="preserve"> et </w:t>
                      </w:r>
                      <w:proofErr w:type="spellStart"/>
                      <w:r w:rsidRPr="00901F97">
                        <w:rPr>
                          <w:rFonts w:cs="Arial"/>
                          <w:color w:val="FFFFFF"/>
                          <w:sz w:val="24"/>
                          <w:szCs w:val="24"/>
                        </w:rPr>
                        <w:t>dolore</w:t>
                      </w:r>
                      <w:proofErr w:type="spellEnd"/>
                      <w:r w:rsidRPr="00901F97">
                        <w:rPr>
                          <w:rFonts w:cs="Arial"/>
                          <w:color w:val="FFFFFF"/>
                          <w:sz w:val="24"/>
                          <w:szCs w:val="24"/>
                        </w:rPr>
                        <w:t xml:space="preserve"> magna </w:t>
                      </w:r>
                      <w:proofErr w:type="spellStart"/>
                      <w:r w:rsidRPr="00901F97">
                        <w:rPr>
                          <w:rFonts w:cs="Arial"/>
                          <w:color w:val="FFFFFF"/>
                          <w:sz w:val="24"/>
                          <w:szCs w:val="24"/>
                        </w:rPr>
                        <w:t>aliqua</w:t>
                      </w:r>
                      <w:proofErr w:type="spellEnd"/>
                      <w:r w:rsidRPr="00901F97">
                        <w:rPr>
                          <w:rFonts w:cs="Arial"/>
                          <w:color w:val="FFFFFF"/>
                          <w:sz w:val="24"/>
                          <w:szCs w:val="24"/>
                        </w:rPr>
                        <w:t xml:space="preserve">. Ut </w:t>
                      </w:r>
                      <w:proofErr w:type="spellStart"/>
                      <w:r w:rsidRPr="00901F97">
                        <w:rPr>
                          <w:rFonts w:cs="Arial"/>
                          <w:color w:val="FFFFFF"/>
                          <w:sz w:val="24"/>
                          <w:szCs w:val="24"/>
                        </w:rPr>
                        <w:t>enim</w:t>
                      </w:r>
                      <w:proofErr w:type="spellEnd"/>
                      <w:r w:rsidRPr="00901F97">
                        <w:rPr>
                          <w:rFonts w:cs="Arial"/>
                          <w:color w:val="FFFFFF"/>
                          <w:sz w:val="24"/>
                          <w:szCs w:val="24"/>
                        </w:rPr>
                        <w:t xml:space="preserve"> ad </w:t>
                      </w:r>
                      <w:proofErr w:type="spellStart"/>
                      <w:r w:rsidRPr="00901F97">
                        <w:rPr>
                          <w:rFonts w:cs="Arial"/>
                          <w:color w:val="FFFFFF"/>
                          <w:sz w:val="24"/>
                          <w:szCs w:val="24"/>
                        </w:rPr>
                        <w:t>minim</w:t>
                      </w:r>
                      <w:proofErr w:type="spellEnd"/>
                      <w:r w:rsidRPr="00901F97">
                        <w:rPr>
                          <w:rFonts w:cs="Arial"/>
                          <w:color w:val="FFFFFF"/>
                          <w:sz w:val="24"/>
                          <w:szCs w:val="24"/>
                        </w:rPr>
                        <w:t xml:space="preserve"> </w:t>
                      </w:r>
                      <w:proofErr w:type="spellStart"/>
                      <w:r w:rsidRPr="00901F97">
                        <w:rPr>
                          <w:rFonts w:cs="Arial"/>
                          <w:color w:val="FFFFFF"/>
                          <w:sz w:val="24"/>
                          <w:szCs w:val="24"/>
                        </w:rPr>
                        <w:t>veniam</w:t>
                      </w:r>
                      <w:proofErr w:type="spellEnd"/>
                      <w:r w:rsidRPr="00901F97">
                        <w:rPr>
                          <w:rFonts w:cs="Arial"/>
                          <w:color w:val="FFFFFF"/>
                          <w:sz w:val="24"/>
                          <w:szCs w:val="24"/>
                        </w:rPr>
                        <w:t xml:space="preserve">, </w:t>
                      </w:r>
                      <w:proofErr w:type="spellStart"/>
                      <w:r w:rsidRPr="00901F97">
                        <w:rPr>
                          <w:rFonts w:cs="Arial"/>
                          <w:color w:val="FFFFFF"/>
                          <w:sz w:val="24"/>
                          <w:szCs w:val="24"/>
                        </w:rPr>
                        <w:t>quis</w:t>
                      </w:r>
                      <w:proofErr w:type="spellEnd"/>
                      <w:r w:rsidRPr="00901F97">
                        <w:rPr>
                          <w:rFonts w:cs="Arial"/>
                          <w:color w:val="FFFFFF"/>
                          <w:sz w:val="24"/>
                          <w:szCs w:val="24"/>
                        </w:rPr>
                        <w:t xml:space="preserve"> </w:t>
                      </w:r>
                      <w:proofErr w:type="spellStart"/>
                      <w:r w:rsidRPr="00901F97">
                        <w:rPr>
                          <w:rFonts w:cs="Arial"/>
                          <w:color w:val="FFFFFF"/>
                          <w:sz w:val="24"/>
                          <w:szCs w:val="24"/>
                        </w:rPr>
                        <w:t>nostrud</w:t>
                      </w:r>
                      <w:proofErr w:type="spellEnd"/>
                      <w:r w:rsidRPr="00901F97">
                        <w:rPr>
                          <w:rFonts w:cs="Arial"/>
                          <w:color w:val="FFFFFF"/>
                          <w:sz w:val="24"/>
                          <w:szCs w:val="24"/>
                        </w:rPr>
                        <w:t xml:space="preserve"> </w:t>
                      </w:r>
                      <w:proofErr w:type="spellStart"/>
                      <w:r w:rsidRPr="00901F97">
                        <w:rPr>
                          <w:rFonts w:cs="Arial"/>
                          <w:color w:val="FFFFFF"/>
                          <w:sz w:val="24"/>
                          <w:szCs w:val="24"/>
                        </w:rPr>
                        <w:t>exercitation</w:t>
                      </w:r>
                      <w:proofErr w:type="spellEnd"/>
                      <w:r w:rsidRPr="00901F97">
                        <w:rPr>
                          <w:rFonts w:cs="Arial"/>
                          <w:color w:val="FFFFFF"/>
                          <w:sz w:val="24"/>
                          <w:szCs w:val="24"/>
                        </w:rPr>
                        <w:t xml:space="preserve"> </w:t>
                      </w:r>
                      <w:proofErr w:type="spellStart"/>
                      <w:r w:rsidRPr="00901F97">
                        <w:rPr>
                          <w:rFonts w:cs="Arial"/>
                          <w:color w:val="FFFFFF"/>
                          <w:sz w:val="24"/>
                          <w:szCs w:val="24"/>
                        </w:rPr>
                        <w:t>ullamco</w:t>
                      </w:r>
                      <w:proofErr w:type="spellEnd"/>
                      <w:r w:rsidRPr="00901F97">
                        <w:rPr>
                          <w:rFonts w:cs="Arial"/>
                          <w:color w:val="FFFFFF"/>
                          <w:sz w:val="24"/>
                          <w:szCs w:val="24"/>
                        </w:rPr>
                        <w:t xml:space="preserve"> </w:t>
                      </w:r>
                      <w:proofErr w:type="spellStart"/>
                      <w:r w:rsidRPr="00901F97">
                        <w:rPr>
                          <w:rFonts w:cs="Arial"/>
                          <w:color w:val="FFFFFF"/>
                          <w:sz w:val="24"/>
                          <w:szCs w:val="24"/>
                        </w:rPr>
                        <w:t>laboris</w:t>
                      </w:r>
                      <w:proofErr w:type="spellEnd"/>
                      <w:r w:rsidRPr="00901F97">
                        <w:rPr>
                          <w:rFonts w:cs="Arial"/>
                          <w:color w:val="FFFFFF"/>
                          <w:sz w:val="24"/>
                          <w:szCs w:val="24"/>
                        </w:rPr>
                        <w:t xml:space="preserve"> </w:t>
                      </w:r>
                      <w:proofErr w:type="spellStart"/>
                      <w:r w:rsidRPr="00901F97">
                        <w:rPr>
                          <w:rFonts w:cs="Arial"/>
                          <w:color w:val="FFFFFF"/>
                          <w:sz w:val="24"/>
                          <w:szCs w:val="24"/>
                        </w:rPr>
                        <w:t>nisi</w:t>
                      </w:r>
                      <w:proofErr w:type="spellEnd"/>
                      <w:r w:rsidRPr="00901F97">
                        <w:rPr>
                          <w:rFonts w:cs="Arial"/>
                          <w:color w:val="FFFFFF"/>
                          <w:sz w:val="24"/>
                          <w:szCs w:val="24"/>
                        </w:rPr>
                        <w:t xml:space="preserve"> ut </w:t>
                      </w:r>
                      <w:proofErr w:type="spellStart"/>
                      <w:r w:rsidRPr="00901F97">
                        <w:rPr>
                          <w:rFonts w:cs="Arial"/>
                          <w:color w:val="FFFFFF"/>
                          <w:sz w:val="24"/>
                          <w:szCs w:val="24"/>
                        </w:rPr>
                        <w:t>aliquip</w:t>
                      </w:r>
                      <w:proofErr w:type="spellEnd"/>
                      <w:r w:rsidRPr="00901F97">
                        <w:rPr>
                          <w:rFonts w:cs="Arial"/>
                          <w:color w:val="FFFFFF"/>
                          <w:sz w:val="24"/>
                          <w:szCs w:val="24"/>
                        </w:rPr>
                        <w:t xml:space="preserve"> ex </w:t>
                      </w:r>
                      <w:proofErr w:type="spellStart"/>
                      <w:r w:rsidRPr="00901F97">
                        <w:rPr>
                          <w:rFonts w:cs="Arial"/>
                          <w:color w:val="FFFFFF"/>
                          <w:sz w:val="24"/>
                          <w:szCs w:val="24"/>
                        </w:rPr>
                        <w:t>ea</w:t>
                      </w:r>
                      <w:proofErr w:type="spellEnd"/>
                      <w:r w:rsidRPr="00901F97">
                        <w:rPr>
                          <w:rFonts w:cs="Arial"/>
                          <w:color w:val="FFFFFF"/>
                          <w:sz w:val="24"/>
                          <w:szCs w:val="24"/>
                        </w:rPr>
                        <w:t xml:space="preserve"> commodo </w:t>
                      </w:r>
                      <w:proofErr w:type="spellStart"/>
                      <w:r w:rsidRPr="00901F97">
                        <w:rPr>
                          <w:rFonts w:cs="Arial"/>
                          <w:color w:val="FFFFFF"/>
                          <w:sz w:val="24"/>
                          <w:szCs w:val="24"/>
                        </w:rPr>
                        <w:t>consequat</w:t>
                      </w:r>
                      <w:proofErr w:type="spellEnd"/>
                      <w:r w:rsidRPr="00901F97">
                        <w:rPr>
                          <w:rFonts w:cs="Arial"/>
                          <w:color w:val="FFFFFF"/>
                          <w:sz w:val="24"/>
                          <w:szCs w:val="24"/>
                        </w:rPr>
                        <w:t xml:space="preserve">. Duis </w:t>
                      </w:r>
                      <w:proofErr w:type="spellStart"/>
                      <w:r w:rsidRPr="00901F97">
                        <w:rPr>
                          <w:rFonts w:cs="Arial"/>
                          <w:color w:val="FFFFFF"/>
                          <w:sz w:val="24"/>
                          <w:szCs w:val="24"/>
                        </w:rPr>
                        <w:t>aute</w:t>
                      </w:r>
                      <w:proofErr w:type="spellEnd"/>
                      <w:r w:rsidRPr="00901F97">
                        <w:rPr>
                          <w:rFonts w:cs="Arial"/>
                          <w:color w:val="FFFFFF"/>
                          <w:sz w:val="24"/>
                          <w:szCs w:val="24"/>
                        </w:rPr>
                        <w:t xml:space="preserve"> </w:t>
                      </w:r>
                      <w:proofErr w:type="spellStart"/>
                      <w:r w:rsidRPr="00901F97">
                        <w:rPr>
                          <w:rFonts w:cs="Arial"/>
                          <w:color w:val="FFFFFF"/>
                          <w:sz w:val="24"/>
                          <w:szCs w:val="24"/>
                        </w:rPr>
                        <w:t>irure</w:t>
                      </w:r>
                      <w:proofErr w:type="spellEnd"/>
                      <w:r w:rsidRPr="00901F97">
                        <w:rPr>
                          <w:rFonts w:cs="Arial"/>
                          <w:color w:val="FFFFFF"/>
                          <w:sz w:val="24"/>
                          <w:szCs w:val="24"/>
                        </w:rPr>
                        <w:t xml:space="preserve"> </w:t>
                      </w:r>
                      <w:proofErr w:type="spellStart"/>
                      <w:r w:rsidRPr="00901F97">
                        <w:rPr>
                          <w:rFonts w:cs="Arial"/>
                          <w:color w:val="FFFFFF"/>
                          <w:sz w:val="24"/>
                          <w:szCs w:val="24"/>
                        </w:rPr>
                        <w:t>dolor</w:t>
                      </w:r>
                      <w:proofErr w:type="spellEnd"/>
                      <w:r w:rsidRPr="00901F97">
                        <w:rPr>
                          <w:rFonts w:cs="Arial"/>
                          <w:color w:val="FFFFFF"/>
                          <w:sz w:val="24"/>
                          <w:szCs w:val="24"/>
                        </w:rPr>
                        <w:t xml:space="preserve"> in </w:t>
                      </w:r>
                      <w:proofErr w:type="spellStart"/>
                      <w:r w:rsidRPr="00901F97">
                        <w:rPr>
                          <w:rFonts w:cs="Arial"/>
                          <w:color w:val="FFFFFF"/>
                          <w:sz w:val="24"/>
                          <w:szCs w:val="24"/>
                        </w:rPr>
                        <w:t>reprehenderit</w:t>
                      </w:r>
                      <w:proofErr w:type="spellEnd"/>
                      <w:r w:rsidRPr="00901F97">
                        <w:rPr>
                          <w:rFonts w:cs="Arial"/>
                          <w:color w:val="FFFFFF"/>
                          <w:sz w:val="24"/>
                          <w:szCs w:val="24"/>
                        </w:rPr>
                        <w:t xml:space="preserve"> in </w:t>
                      </w:r>
                      <w:proofErr w:type="spellStart"/>
                      <w:r w:rsidRPr="00901F97">
                        <w:rPr>
                          <w:rFonts w:cs="Arial"/>
                          <w:color w:val="FFFFFF"/>
                          <w:sz w:val="24"/>
                          <w:szCs w:val="24"/>
                        </w:rPr>
                        <w:t>voluptate</w:t>
                      </w:r>
                      <w:proofErr w:type="spellEnd"/>
                      <w:r w:rsidRPr="00901F97">
                        <w:rPr>
                          <w:rFonts w:cs="Arial"/>
                          <w:color w:val="FFFFFF"/>
                          <w:sz w:val="24"/>
                          <w:szCs w:val="24"/>
                        </w:rPr>
                        <w:t xml:space="preserve"> </w:t>
                      </w:r>
                      <w:proofErr w:type="spellStart"/>
                      <w:r w:rsidRPr="00901F97">
                        <w:rPr>
                          <w:rFonts w:cs="Arial"/>
                          <w:color w:val="FFFFFF"/>
                          <w:sz w:val="24"/>
                          <w:szCs w:val="24"/>
                        </w:rPr>
                        <w:t>velit</w:t>
                      </w:r>
                      <w:proofErr w:type="spellEnd"/>
                      <w:r w:rsidRPr="00901F97">
                        <w:rPr>
                          <w:rFonts w:cs="Arial"/>
                          <w:color w:val="FFFFFF"/>
                          <w:sz w:val="24"/>
                          <w:szCs w:val="24"/>
                        </w:rPr>
                        <w:t xml:space="preserve"> esse </w:t>
                      </w:r>
                      <w:proofErr w:type="spellStart"/>
                      <w:r w:rsidRPr="00901F97">
                        <w:rPr>
                          <w:rFonts w:cs="Arial"/>
                          <w:color w:val="FFFFFF"/>
                          <w:sz w:val="24"/>
                          <w:szCs w:val="24"/>
                        </w:rPr>
                        <w:t>cillum</w:t>
                      </w:r>
                      <w:proofErr w:type="spellEnd"/>
                      <w:r w:rsidRPr="00901F97">
                        <w:rPr>
                          <w:rFonts w:cs="Arial"/>
                          <w:color w:val="FFFFFF"/>
                          <w:sz w:val="24"/>
                          <w:szCs w:val="24"/>
                        </w:rPr>
                        <w:t xml:space="preserve"> </w:t>
                      </w:r>
                      <w:proofErr w:type="spellStart"/>
                      <w:r w:rsidRPr="00901F97">
                        <w:rPr>
                          <w:rFonts w:cs="Arial"/>
                          <w:color w:val="FFFFFF"/>
                          <w:sz w:val="24"/>
                          <w:szCs w:val="24"/>
                        </w:rPr>
                        <w:t>dolore</w:t>
                      </w:r>
                      <w:proofErr w:type="spellEnd"/>
                      <w:r w:rsidRPr="00901F97">
                        <w:rPr>
                          <w:rFonts w:cs="Arial"/>
                          <w:color w:val="FFFFFF"/>
                          <w:sz w:val="24"/>
                          <w:szCs w:val="24"/>
                        </w:rPr>
                        <w:t xml:space="preserve"> eu </w:t>
                      </w:r>
                      <w:proofErr w:type="spellStart"/>
                      <w:r w:rsidRPr="00901F97">
                        <w:rPr>
                          <w:rFonts w:cs="Arial"/>
                          <w:color w:val="FFFFFF"/>
                          <w:sz w:val="24"/>
                          <w:szCs w:val="24"/>
                        </w:rPr>
                        <w:t>fugiat</w:t>
                      </w:r>
                      <w:proofErr w:type="spellEnd"/>
                      <w:r w:rsidRPr="00901F97">
                        <w:rPr>
                          <w:rFonts w:cs="Arial"/>
                          <w:color w:val="FFFFFF"/>
                          <w:sz w:val="24"/>
                          <w:szCs w:val="24"/>
                        </w:rPr>
                        <w:t xml:space="preserve"> </w:t>
                      </w:r>
                      <w:proofErr w:type="spellStart"/>
                      <w:r w:rsidRPr="00901F97">
                        <w:rPr>
                          <w:rFonts w:cs="Arial"/>
                          <w:color w:val="FFFFFF"/>
                          <w:sz w:val="24"/>
                          <w:szCs w:val="24"/>
                        </w:rPr>
                        <w:t>nulla</w:t>
                      </w:r>
                      <w:proofErr w:type="spellEnd"/>
                      <w:r w:rsidRPr="00901F97">
                        <w:rPr>
                          <w:rFonts w:cs="Arial"/>
                          <w:color w:val="FFFFFF"/>
                          <w:sz w:val="24"/>
                          <w:szCs w:val="24"/>
                        </w:rPr>
                        <w:t xml:space="preserve"> </w:t>
                      </w:r>
                      <w:proofErr w:type="spellStart"/>
                      <w:r w:rsidRPr="00901F97">
                        <w:rPr>
                          <w:rFonts w:cs="Arial"/>
                          <w:color w:val="FFFFFF"/>
                          <w:sz w:val="24"/>
                          <w:szCs w:val="24"/>
                        </w:rPr>
                        <w:t>pariatur</w:t>
                      </w:r>
                      <w:proofErr w:type="spellEnd"/>
                      <w:r w:rsidRPr="00901F97">
                        <w:rPr>
                          <w:rFonts w:cs="Arial"/>
                          <w:color w:val="FFFFFF"/>
                          <w:sz w:val="24"/>
                          <w:szCs w:val="24"/>
                        </w:rPr>
                        <w:t xml:space="preserve">. </w:t>
                      </w:r>
                    </w:p>
                  </w:txbxContent>
                </v:textbox>
              </v:shape>
            </w:pict>
          </mc:Fallback>
        </mc:AlternateContent>
      </w:r>
    </w:p>
    <w:p w14:paraId="57218257" w14:textId="77777777" w:rsidR="00884536" w:rsidRPr="00041C43" w:rsidRDefault="00884536" w:rsidP="001854F8">
      <w:pPr>
        <w:pStyle w:val="BodyText"/>
        <w:rPr>
          <w:lang w:val="fr-FR"/>
        </w:rPr>
      </w:pPr>
    </w:p>
    <w:p w14:paraId="3B92204B" w14:textId="77777777" w:rsidR="00884536" w:rsidRPr="00041C43" w:rsidRDefault="00884536" w:rsidP="001854F8">
      <w:pPr>
        <w:pStyle w:val="BodyText"/>
        <w:rPr>
          <w:lang w:val="fr-FR"/>
        </w:rPr>
      </w:pPr>
    </w:p>
    <w:p w14:paraId="6FEDAB2B" w14:textId="77777777" w:rsidR="00884536" w:rsidRPr="00041C43" w:rsidRDefault="00884536" w:rsidP="001854F8">
      <w:pPr>
        <w:pStyle w:val="BodyText"/>
        <w:rPr>
          <w:lang w:val="fr-FR"/>
        </w:rPr>
      </w:pPr>
    </w:p>
    <w:p w14:paraId="0BCC8D3B" w14:textId="77777777" w:rsidR="00884536" w:rsidRPr="00041C43" w:rsidRDefault="00884536" w:rsidP="001854F8">
      <w:pPr>
        <w:pStyle w:val="BodyText"/>
        <w:rPr>
          <w:lang w:val="fr-FR"/>
        </w:rPr>
        <w:sectPr w:rsidR="00884536" w:rsidRPr="00041C43" w:rsidSect="00B63B2D">
          <w:headerReference w:type="default" r:id="rId17"/>
          <w:pgSz w:w="11900" w:h="16840" w:code="9"/>
          <w:pgMar w:top="1985" w:right="1418" w:bottom="1418" w:left="1418" w:header="850" w:footer="0" w:gutter="0"/>
          <w:pgNumType w:fmt="lowerRoman" w:start="1"/>
          <w:cols w:space="708"/>
          <w:docGrid w:linePitch="299"/>
        </w:sectPr>
      </w:pPr>
    </w:p>
    <w:bookmarkEnd w:id="0"/>
    <w:p w14:paraId="3DC269A1" w14:textId="77777777" w:rsidR="005104E2" w:rsidRDefault="005104E2" w:rsidP="008C0110">
      <w:pPr>
        <w:spacing w:line="276" w:lineRule="auto"/>
        <w:rPr>
          <w:rFonts w:ascii="Arial" w:hAnsi="Arial" w:cs="Arial"/>
          <w:sz w:val="24"/>
          <w:szCs w:val="24"/>
        </w:rPr>
      </w:pPr>
    </w:p>
    <w:p w14:paraId="4602691A" w14:textId="2181C114" w:rsidR="00245650" w:rsidRPr="00901F97" w:rsidRDefault="00531CC4" w:rsidP="005104E2">
      <w:pPr>
        <w:pStyle w:val="Bullet2"/>
        <w:numPr>
          <w:ilvl w:val="0"/>
          <w:numId w:val="0"/>
        </w:numPr>
        <w:rPr>
          <w:rFonts w:ascii="Arial" w:hAnsi="Arial" w:cs="Arial"/>
        </w:rPr>
      </w:pPr>
      <w:bookmarkStart w:id="17" w:name="_Toc340564871"/>
      <w:r w:rsidRPr="00901F97">
        <w:rPr>
          <w:rFonts w:ascii="Arial" w:hAnsi="Arial" w:cs="Arial"/>
        </w:rPr>
        <w:br w:type="page"/>
      </w:r>
      <w:bookmarkEnd w:id="17"/>
      <w:r w:rsidR="00770A10" w:rsidRPr="00901F97">
        <w:rPr>
          <w:rFonts w:ascii="Arial" w:hAnsi="Arial" w:cs="Arial"/>
          <w:noProof/>
        </w:rPr>
        <mc:AlternateContent>
          <mc:Choice Requires="wpg">
            <w:drawing>
              <wp:anchor distT="0" distB="0" distL="114300" distR="114300" simplePos="0" relativeHeight="251673088" behindDoc="0" locked="0" layoutInCell="1" allowOverlap="1" wp14:anchorId="7DA832C5" wp14:editId="0D24624B">
                <wp:simplePos x="0" y="0"/>
                <wp:positionH relativeFrom="column">
                  <wp:posOffset>718</wp:posOffset>
                </wp:positionH>
                <wp:positionV relativeFrom="paragraph">
                  <wp:posOffset>566917</wp:posOffset>
                </wp:positionV>
                <wp:extent cx="5708650" cy="2024244"/>
                <wp:effectExtent l="0" t="0" r="6350" b="0"/>
                <wp:wrapNone/>
                <wp:docPr id="35" name="Group 35"/>
                <wp:cNvGraphicFramePr/>
                <a:graphic xmlns:a="http://schemas.openxmlformats.org/drawingml/2006/main">
                  <a:graphicData uri="http://schemas.microsoft.com/office/word/2010/wordprocessingGroup">
                    <wpg:wgp>
                      <wpg:cNvGrpSpPr/>
                      <wpg:grpSpPr>
                        <a:xfrm>
                          <a:off x="0" y="0"/>
                          <a:ext cx="5708650" cy="2024244"/>
                          <a:chOff x="0" y="0"/>
                          <a:chExt cx="5708650" cy="2024244"/>
                        </a:xfrm>
                      </wpg:grpSpPr>
                      <wps:wsp>
                        <wps:cNvPr id="27" name="Text Box 2"/>
                        <wps:cNvSpPr txBox="1">
                          <a:spLocks noChangeArrowheads="1"/>
                        </wps:cNvSpPr>
                        <wps:spPr bwMode="auto">
                          <a:xfrm>
                            <a:off x="0" y="0"/>
                            <a:ext cx="5708650" cy="2024244"/>
                          </a:xfrm>
                          <a:prstGeom prst="rect">
                            <a:avLst/>
                          </a:prstGeom>
                          <a:solidFill>
                            <a:srgbClr val="51BAA1"/>
                          </a:solidFill>
                          <a:ln w="9525">
                            <a:noFill/>
                            <a:miter lim="800000"/>
                            <a:headEnd/>
                            <a:tailEnd/>
                          </a:ln>
                        </wps:spPr>
                        <wps:txbx>
                          <w:txbxContent>
                            <w:p w14:paraId="580B22AF" w14:textId="007D5D76" w:rsidR="004364F4" w:rsidRPr="00901F97" w:rsidRDefault="004A3CB2" w:rsidP="00190456">
                              <w:pPr>
                                <w:spacing w:before="400" w:after="120" w:line="276" w:lineRule="auto"/>
                                <w:ind w:right="227"/>
                                <w:rPr>
                                  <w:rFonts w:cs="Arial"/>
                                  <w:b/>
                                  <w:bCs/>
                                  <w:color w:val="FFFFFF"/>
                                  <w:sz w:val="24"/>
                                  <w:szCs w:val="24"/>
                                </w:rPr>
                              </w:pPr>
                              <w:r w:rsidRPr="00901F97">
                                <w:rPr>
                                  <w:rFonts w:cs="Arial"/>
                                  <w:b/>
                                  <w:bCs/>
                                  <w:color w:val="FFFFFF"/>
                                  <w:sz w:val="24"/>
                                  <w:szCs w:val="24"/>
                                </w:rPr>
                                <w:t>Utilisez cette boîte pour faire ressortir un point important ou pour résumer les points dans la section précédente.</w:t>
                              </w:r>
                            </w:p>
                            <w:p w14:paraId="3E3E7FFF" w14:textId="77777777" w:rsidR="004364F4" w:rsidRPr="00901F97" w:rsidRDefault="004364F4" w:rsidP="00190456">
                              <w:pPr>
                                <w:spacing w:before="120" w:after="120" w:line="276" w:lineRule="auto"/>
                                <w:ind w:right="227"/>
                                <w:rPr>
                                  <w:rFonts w:cs="Arial"/>
                                  <w:color w:val="FFFFFF"/>
                                  <w:sz w:val="24"/>
                                  <w:szCs w:val="24"/>
                                </w:rPr>
                              </w:pPr>
                              <w:r w:rsidRPr="00901F97">
                                <w:rPr>
                                  <w:rFonts w:cs="Arial"/>
                                  <w:color w:val="FFFFFF"/>
                                  <w:sz w:val="24"/>
                                  <w:szCs w:val="24"/>
                                </w:rPr>
                                <w:t xml:space="preserve">Lorem ipsum </w:t>
                              </w:r>
                              <w:proofErr w:type="spellStart"/>
                              <w:r w:rsidRPr="00901F97">
                                <w:rPr>
                                  <w:rFonts w:cs="Arial"/>
                                  <w:color w:val="FFFFFF"/>
                                  <w:sz w:val="24"/>
                                  <w:szCs w:val="24"/>
                                </w:rPr>
                                <w:t>dolor</w:t>
                              </w:r>
                              <w:proofErr w:type="spellEnd"/>
                              <w:r w:rsidRPr="00901F97">
                                <w:rPr>
                                  <w:rFonts w:cs="Arial"/>
                                  <w:color w:val="FFFFFF"/>
                                  <w:sz w:val="24"/>
                                  <w:szCs w:val="24"/>
                                </w:rPr>
                                <w:t xml:space="preserve"> </w:t>
                              </w:r>
                              <w:proofErr w:type="spellStart"/>
                              <w:r w:rsidRPr="00901F97">
                                <w:rPr>
                                  <w:rFonts w:cs="Arial"/>
                                  <w:color w:val="FFFFFF"/>
                                  <w:sz w:val="24"/>
                                  <w:szCs w:val="24"/>
                                </w:rPr>
                                <w:t>sit</w:t>
                              </w:r>
                              <w:proofErr w:type="spellEnd"/>
                              <w:r w:rsidRPr="00901F97">
                                <w:rPr>
                                  <w:rFonts w:cs="Arial"/>
                                  <w:color w:val="FFFFFF"/>
                                  <w:sz w:val="24"/>
                                  <w:szCs w:val="24"/>
                                </w:rPr>
                                <w:t xml:space="preserve"> </w:t>
                              </w:r>
                              <w:proofErr w:type="spellStart"/>
                              <w:r w:rsidRPr="00901F97">
                                <w:rPr>
                                  <w:rFonts w:cs="Arial"/>
                                  <w:color w:val="FFFFFF"/>
                                  <w:sz w:val="24"/>
                                  <w:szCs w:val="24"/>
                                </w:rPr>
                                <w:t>amet</w:t>
                              </w:r>
                              <w:proofErr w:type="spellEnd"/>
                              <w:r w:rsidRPr="00901F97">
                                <w:rPr>
                                  <w:rFonts w:cs="Arial"/>
                                  <w:color w:val="FFFFFF"/>
                                  <w:sz w:val="24"/>
                                  <w:szCs w:val="24"/>
                                </w:rPr>
                                <w:t xml:space="preserve">, </w:t>
                              </w:r>
                              <w:proofErr w:type="spellStart"/>
                              <w:r w:rsidRPr="00901F97">
                                <w:rPr>
                                  <w:rFonts w:cs="Arial"/>
                                  <w:color w:val="FFFFFF"/>
                                  <w:sz w:val="24"/>
                                  <w:szCs w:val="24"/>
                                </w:rPr>
                                <w:t>consectetur</w:t>
                              </w:r>
                              <w:proofErr w:type="spellEnd"/>
                              <w:r w:rsidRPr="00901F97">
                                <w:rPr>
                                  <w:rFonts w:cs="Arial"/>
                                  <w:color w:val="FFFFFF"/>
                                  <w:sz w:val="24"/>
                                  <w:szCs w:val="24"/>
                                </w:rPr>
                                <w:t xml:space="preserve"> </w:t>
                              </w:r>
                              <w:proofErr w:type="spellStart"/>
                              <w:r w:rsidRPr="00901F97">
                                <w:rPr>
                                  <w:rFonts w:cs="Arial"/>
                                  <w:color w:val="FFFFFF"/>
                                  <w:sz w:val="24"/>
                                  <w:szCs w:val="24"/>
                                </w:rPr>
                                <w:t>adipiscing</w:t>
                              </w:r>
                              <w:proofErr w:type="spellEnd"/>
                              <w:r w:rsidRPr="00901F97">
                                <w:rPr>
                                  <w:rFonts w:cs="Arial"/>
                                  <w:color w:val="FFFFFF"/>
                                  <w:sz w:val="24"/>
                                  <w:szCs w:val="24"/>
                                </w:rPr>
                                <w:t xml:space="preserve"> </w:t>
                              </w:r>
                              <w:proofErr w:type="spellStart"/>
                              <w:r w:rsidRPr="00901F97">
                                <w:rPr>
                                  <w:rFonts w:cs="Arial"/>
                                  <w:color w:val="FFFFFF"/>
                                  <w:sz w:val="24"/>
                                  <w:szCs w:val="24"/>
                                </w:rPr>
                                <w:t>elit</w:t>
                              </w:r>
                              <w:proofErr w:type="spellEnd"/>
                              <w:r w:rsidRPr="00901F97">
                                <w:rPr>
                                  <w:rFonts w:cs="Arial"/>
                                  <w:color w:val="FFFFFF"/>
                                  <w:sz w:val="24"/>
                                  <w:szCs w:val="24"/>
                                </w:rPr>
                                <w:t xml:space="preserve">, </w:t>
                              </w:r>
                              <w:proofErr w:type="spellStart"/>
                              <w:r w:rsidRPr="00901F97">
                                <w:rPr>
                                  <w:rFonts w:cs="Arial"/>
                                  <w:color w:val="FFFFFF"/>
                                  <w:sz w:val="24"/>
                                  <w:szCs w:val="24"/>
                                </w:rPr>
                                <w:t>sed</w:t>
                              </w:r>
                              <w:proofErr w:type="spellEnd"/>
                              <w:r w:rsidRPr="00901F97">
                                <w:rPr>
                                  <w:rFonts w:cs="Arial"/>
                                  <w:color w:val="FFFFFF"/>
                                  <w:sz w:val="24"/>
                                  <w:szCs w:val="24"/>
                                </w:rPr>
                                <w:t xml:space="preserve"> do </w:t>
                              </w:r>
                              <w:proofErr w:type="spellStart"/>
                              <w:r w:rsidRPr="00901F97">
                                <w:rPr>
                                  <w:rFonts w:cs="Arial"/>
                                  <w:color w:val="FFFFFF"/>
                                  <w:sz w:val="24"/>
                                  <w:szCs w:val="24"/>
                                </w:rPr>
                                <w:t>eiusmod</w:t>
                              </w:r>
                              <w:proofErr w:type="spellEnd"/>
                              <w:r w:rsidRPr="00901F97">
                                <w:rPr>
                                  <w:rFonts w:cs="Arial"/>
                                  <w:color w:val="FFFFFF"/>
                                  <w:sz w:val="24"/>
                                  <w:szCs w:val="24"/>
                                </w:rPr>
                                <w:t xml:space="preserve"> </w:t>
                              </w:r>
                              <w:proofErr w:type="spellStart"/>
                              <w:r w:rsidRPr="00901F97">
                                <w:rPr>
                                  <w:rFonts w:cs="Arial"/>
                                  <w:color w:val="FFFFFF"/>
                                  <w:sz w:val="24"/>
                                  <w:szCs w:val="24"/>
                                </w:rPr>
                                <w:t>tempor</w:t>
                              </w:r>
                              <w:proofErr w:type="spellEnd"/>
                              <w:r w:rsidRPr="00901F97">
                                <w:rPr>
                                  <w:rFonts w:cs="Arial"/>
                                  <w:color w:val="FFFFFF"/>
                                  <w:sz w:val="24"/>
                                  <w:szCs w:val="24"/>
                                </w:rPr>
                                <w:t xml:space="preserve"> </w:t>
                              </w:r>
                              <w:proofErr w:type="spellStart"/>
                              <w:r w:rsidRPr="00901F97">
                                <w:rPr>
                                  <w:rFonts w:cs="Arial"/>
                                  <w:color w:val="FFFFFF"/>
                                  <w:sz w:val="24"/>
                                  <w:szCs w:val="24"/>
                                </w:rPr>
                                <w:t>incididunt</w:t>
                              </w:r>
                              <w:proofErr w:type="spellEnd"/>
                              <w:r w:rsidRPr="00901F97">
                                <w:rPr>
                                  <w:rFonts w:cs="Arial"/>
                                  <w:color w:val="FFFFFF"/>
                                  <w:sz w:val="24"/>
                                  <w:szCs w:val="24"/>
                                </w:rPr>
                                <w:t xml:space="preserve"> ut </w:t>
                              </w:r>
                              <w:proofErr w:type="spellStart"/>
                              <w:r w:rsidRPr="00901F97">
                                <w:rPr>
                                  <w:rFonts w:cs="Arial"/>
                                  <w:color w:val="FFFFFF"/>
                                  <w:sz w:val="24"/>
                                  <w:szCs w:val="24"/>
                                </w:rPr>
                                <w:t>labore</w:t>
                              </w:r>
                              <w:proofErr w:type="spellEnd"/>
                              <w:r w:rsidRPr="00901F97">
                                <w:rPr>
                                  <w:rFonts w:cs="Arial"/>
                                  <w:color w:val="FFFFFF"/>
                                  <w:sz w:val="24"/>
                                  <w:szCs w:val="24"/>
                                </w:rPr>
                                <w:t xml:space="preserve"> et </w:t>
                              </w:r>
                              <w:proofErr w:type="spellStart"/>
                              <w:r w:rsidRPr="00901F97">
                                <w:rPr>
                                  <w:rFonts w:cs="Arial"/>
                                  <w:color w:val="FFFFFF"/>
                                  <w:sz w:val="24"/>
                                  <w:szCs w:val="24"/>
                                </w:rPr>
                                <w:t>dolore</w:t>
                              </w:r>
                              <w:proofErr w:type="spellEnd"/>
                              <w:r w:rsidRPr="00901F97">
                                <w:rPr>
                                  <w:rFonts w:cs="Arial"/>
                                  <w:color w:val="FFFFFF"/>
                                  <w:sz w:val="24"/>
                                  <w:szCs w:val="24"/>
                                </w:rPr>
                                <w:t xml:space="preserve"> magna </w:t>
                              </w:r>
                              <w:proofErr w:type="spellStart"/>
                              <w:r w:rsidRPr="00901F97">
                                <w:rPr>
                                  <w:rFonts w:cs="Arial"/>
                                  <w:color w:val="FFFFFF"/>
                                  <w:sz w:val="24"/>
                                  <w:szCs w:val="24"/>
                                </w:rPr>
                                <w:t>aliqua</w:t>
                              </w:r>
                              <w:proofErr w:type="spellEnd"/>
                              <w:r w:rsidRPr="00901F97">
                                <w:rPr>
                                  <w:rFonts w:cs="Arial"/>
                                  <w:color w:val="FFFFFF"/>
                                  <w:sz w:val="24"/>
                                  <w:szCs w:val="24"/>
                                </w:rPr>
                                <w:t xml:space="preserve">. Ut </w:t>
                              </w:r>
                              <w:proofErr w:type="spellStart"/>
                              <w:r w:rsidRPr="00901F97">
                                <w:rPr>
                                  <w:rFonts w:cs="Arial"/>
                                  <w:color w:val="FFFFFF"/>
                                  <w:sz w:val="24"/>
                                  <w:szCs w:val="24"/>
                                </w:rPr>
                                <w:t>enim</w:t>
                              </w:r>
                              <w:proofErr w:type="spellEnd"/>
                              <w:r w:rsidRPr="00901F97">
                                <w:rPr>
                                  <w:rFonts w:cs="Arial"/>
                                  <w:color w:val="FFFFFF"/>
                                  <w:sz w:val="24"/>
                                  <w:szCs w:val="24"/>
                                </w:rPr>
                                <w:t xml:space="preserve"> ad </w:t>
                              </w:r>
                              <w:proofErr w:type="spellStart"/>
                              <w:r w:rsidRPr="00901F97">
                                <w:rPr>
                                  <w:rFonts w:cs="Arial"/>
                                  <w:color w:val="FFFFFF"/>
                                  <w:sz w:val="24"/>
                                  <w:szCs w:val="24"/>
                                </w:rPr>
                                <w:t>minim</w:t>
                              </w:r>
                              <w:proofErr w:type="spellEnd"/>
                              <w:r w:rsidRPr="00901F97">
                                <w:rPr>
                                  <w:rFonts w:cs="Arial"/>
                                  <w:color w:val="FFFFFF"/>
                                  <w:sz w:val="24"/>
                                  <w:szCs w:val="24"/>
                                </w:rPr>
                                <w:t xml:space="preserve"> </w:t>
                              </w:r>
                              <w:proofErr w:type="spellStart"/>
                              <w:r w:rsidRPr="00901F97">
                                <w:rPr>
                                  <w:rFonts w:cs="Arial"/>
                                  <w:color w:val="FFFFFF"/>
                                  <w:sz w:val="24"/>
                                  <w:szCs w:val="24"/>
                                </w:rPr>
                                <w:t>veniam</w:t>
                              </w:r>
                              <w:proofErr w:type="spellEnd"/>
                              <w:r w:rsidRPr="00901F97">
                                <w:rPr>
                                  <w:rFonts w:cs="Arial"/>
                                  <w:color w:val="FFFFFF"/>
                                  <w:sz w:val="24"/>
                                  <w:szCs w:val="24"/>
                                </w:rPr>
                                <w:t xml:space="preserve">, </w:t>
                              </w:r>
                              <w:proofErr w:type="spellStart"/>
                              <w:r w:rsidRPr="00901F97">
                                <w:rPr>
                                  <w:rFonts w:cs="Arial"/>
                                  <w:color w:val="FFFFFF"/>
                                  <w:sz w:val="24"/>
                                  <w:szCs w:val="24"/>
                                </w:rPr>
                                <w:t>quis</w:t>
                              </w:r>
                              <w:proofErr w:type="spellEnd"/>
                              <w:r w:rsidRPr="00901F97">
                                <w:rPr>
                                  <w:rFonts w:cs="Arial"/>
                                  <w:color w:val="FFFFFF"/>
                                  <w:sz w:val="24"/>
                                  <w:szCs w:val="24"/>
                                </w:rPr>
                                <w:t xml:space="preserve"> </w:t>
                              </w:r>
                              <w:proofErr w:type="spellStart"/>
                              <w:r w:rsidRPr="00901F97">
                                <w:rPr>
                                  <w:rFonts w:cs="Arial"/>
                                  <w:color w:val="FFFFFF"/>
                                  <w:sz w:val="24"/>
                                  <w:szCs w:val="24"/>
                                </w:rPr>
                                <w:t>nostrud</w:t>
                              </w:r>
                              <w:proofErr w:type="spellEnd"/>
                              <w:r w:rsidRPr="00901F97">
                                <w:rPr>
                                  <w:rFonts w:cs="Arial"/>
                                  <w:color w:val="FFFFFF"/>
                                  <w:sz w:val="24"/>
                                  <w:szCs w:val="24"/>
                                </w:rPr>
                                <w:t xml:space="preserve"> </w:t>
                              </w:r>
                              <w:proofErr w:type="spellStart"/>
                              <w:r w:rsidRPr="00901F97">
                                <w:rPr>
                                  <w:rFonts w:cs="Arial"/>
                                  <w:color w:val="FFFFFF"/>
                                  <w:sz w:val="24"/>
                                  <w:szCs w:val="24"/>
                                </w:rPr>
                                <w:t>exercitation</w:t>
                              </w:r>
                              <w:proofErr w:type="spellEnd"/>
                              <w:r w:rsidRPr="00901F97">
                                <w:rPr>
                                  <w:rFonts w:cs="Arial"/>
                                  <w:color w:val="FFFFFF"/>
                                  <w:sz w:val="24"/>
                                  <w:szCs w:val="24"/>
                                </w:rPr>
                                <w:t xml:space="preserve"> </w:t>
                              </w:r>
                              <w:proofErr w:type="spellStart"/>
                              <w:r w:rsidRPr="00901F97">
                                <w:rPr>
                                  <w:rFonts w:cs="Arial"/>
                                  <w:color w:val="FFFFFF"/>
                                  <w:sz w:val="24"/>
                                  <w:szCs w:val="24"/>
                                </w:rPr>
                                <w:t>ullamco</w:t>
                              </w:r>
                              <w:proofErr w:type="spellEnd"/>
                              <w:r w:rsidRPr="00901F97">
                                <w:rPr>
                                  <w:rFonts w:cs="Arial"/>
                                  <w:color w:val="FFFFFF"/>
                                  <w:sz w:val="24"/>
                                  <w:szCs w:val="24"/>
                                </w:rPr>
                                <w:t xml:space="preserve"> </w:t>
                              </w:r>
                              <w:proofErr w:type="spellStart"/>
                              <w:r w:rsidRPr="00901F97">
                                <w:rPr>
                                  <w:rFonts w:cs="Arial"/>
                                  <w:color w:val="FFFFFF"/>
                                  <w:sz w:val="24"/>
                                  <w:szCs w:val="24"/>
                                </w:rPr>
                                <w:t>laboris</w:t>
                              </w:r>
                              <w:proofErr w:type="spellEnd"/>
                              <w:r w:rsidRPr="00901F97">
                                <w:rPr>
                                  <w:rFonts w:cs="Arial"/>
                                  <w:color w:val="FFFFFF"/>
                                  <w:sz w:val="24"/>
                                  <w:szCs w:val="24"/>
                                </w:rPr>
                                <w:t xml:space="preserve"> </w:t>
                              </w:r>
                              <w:proofErr w:type="spellStart"/>
                              <w:r w:rsidRPr="00901F97">
                                <w:rPr>
                                  <w:rFonts w:cs="Arial"/>
                                  <w:color w:val="FFFFFF"/>
                                  <w:sz w:val="24"/>
                                  <w:szCs w:val="24"/>
                                </w:rPr>
                                <w:t>nisi</w:t>
                              </w:r>
                              <w:proofErr w:type="spellEnd"/>
                              <w:r w:rsidRPr="00901F97">
                                <w:rPr>
                                  <w:rFonts w:cs="Arial"/>
                                  <w:color w:val="FFFFFF"/>
                                  <w:sz w:val="24"/>
                                  <w:szCs w:val="24"/>
                                </w:rPr>
                                <w:t xml:space="preserve"> ut </w:t>
                              </w:r>
                              <w:proofErr w:type="spellStart"/>
                              <w:r w:rsidRPr="00901F97">
                                <w:rPr>
                                  <w:rFonts w:cs="Arial"/>
                                  <w:color w:val="FFFFFF"/>
                                  <w:sz w:val="24"/>
                                  <w:szCs w:val="24"/>
                                </w:rPr>
                                <w:t>aliquip</w:t>
                              </w:r>
                              <w:proofErr w:type="spellEnd"/>
                              <w:r w:rsidRPr="00901F97">
                                <w:rPr>
                                  <w:rFonts w:cs="Arial"/>
                                  <w:color w:val="FFFFFF"/>
                                  <w:sz w:val="24"/>
                                  <w:szCs w:val="24"/>
                                </w:rPr>
                                <w:t xml:space="preserve"> ex </w:t>
                              </w:r>
                              <w:proofErr w:type="spellStart"/>
                              <w:r w:rsidRPr="00901F97">
                                <w:rPr>
                                  <w:rFonts w:cs="Arial"/>
                                  <w:color w:val="FFFFFF"/>
                                  <w:sz w:val="24"/>
                                  <w:szCs w:val="24"/>
                                </w:rPr>
                                <w:t>ea</w:t>
                              </w:r>
                              <w:proofErr w:type="spellEnd"/>
                              <w:r w:rsidRPr="00901F97">
                                <w:rPr>
                                  <w:rFonts w:cs="Arial"/>
                                  <w:color w:val="FFFFFF"/>
                                  <w:sz w:val="24"/>
                                  <w:szCs w:val="24"/>
                                </w:rPr>
                                <w:t xml:space="preserve"> commodo </w:t>
                              </w:r>
                              <w:proofErr w:type="spellStart"/>
                              <w:r w:rsidRPr="00901F97">
                                <w:rPr>
                                  <w:rFonts w:cs="Arial"/>
                                  <w:color w:val="FFFFFF"/>
                                  <w:sz w:val="24"/>
                                  <w:szCs w:val="24"/>
                                </w:rPr>
                                <w:t>consequat</w:t>
                              </w:r>
                              <w:proofErr w:type="spellEnd"/>
                              <w:r w:rsidRPr="00901F97">
                                <w:rPr>
                                  <w:rFonts w:cs="Arial"/>
                                  <w:color w:val="FFFFFF"/>
                                  <w:sz w:val="24"/>
                                  <w:szCs w:val="24"/>
                                </w:rPr>
                                <w:t xml:space="preserve">. Duis </w:t>
                              </w:r>
                              <w:proofErr w:type="spellStart"/>
                              <w:r w:rsidRPr="00901F97">
                                <w:rPr>
                                  <w:rFonts w:cs="Arial"/>
                                  <w:color w:val="FFFFFF"/>
                                  <w:sz w:val="24"/>
                                  <w:szCs w:val="24"/>
                                </w:rPr>
                                <w:t>aute</w:t>
                              </w:r>
                              <w:proofErr w:type="spellEnd"/>
                              <w:r w:rsidRPr="00901F97">
                                <w:rPr>
                                  <w:rFonts w:cs="Arial"/>
                                  <w:color w:val="FFFFFF"/>
                                  <w:sz w:val="24"/>
                                  <w:szCs w:val="24"/>
                                </w:rPr>
                                <w:t xml:space="preserve"> </w:t>
                              </w:r>
                              <w:proofErr w:type="spellStart"/>
                              <w:r w:rsidRPr="00901F97">
                                <w:rPr>
                                  <w:rFonts w:cs="Arial"/>
                                  <w:color w:val="FFFFFF"/>
                                  <w:sz w:val="24"/>
                                  <w:szCs w:val="24"/>
                                </w:rPr>
                                <w:t>irure</w:t>
                              </w:r>
                              <w:proofErr w:type="spellEnd"/>
                              <w:r w:rsidRPr="00901F97">
                                <w:rPr>
                                  <w:rFonts w:cs="Arial"/>
                                  <w:color w:val="FFFFFF"/>
                                  <w:sz w:val="24"/>
                                  <w:szCs w:val="24"/>
                                </w:rPr>
                                <w:t xml:space="preserve"> </w:t>
                              </w:r>
                              <w:proofErr w:type="spellStart"/>
                              <w:r w:rsidRPr="00901F97">
                                <w:rPr>
                                  <w:rFonts w:cs="Arial"/>
                                  <w:color w:val="FFFFFF"/>
                                  <w:sz w:val="24"/>
                                  <w:szCs w:val="24"/>
                                </w:rPr>
                                <w:t>dolor</w:t>
                              </w:r>
                              <w:proofErr w:type="spellEnd"/>
                              <w:r w:rsidRPr="00901F97">
                                <w:rPr>
                                  <w:rFonts w:cs="Arial"/>
                                  <w:color w:val="FFFFFF"/>
                                  <w:sz w:val="24"/>
                                  <w:szCs w:val="24"/>
                                </w:rPr>
                                <w:t xml:space="preserve"> in </w:t>
                              </w:r>
                              <w:proofErr w:type="spellStart"/>
                              <w:r w:rsidRPr="00901F97">
                                <w:rPr>
                                  <w:rFonts w:cs="Arial"/>
                                  <w:color w:val="FFFFFF"/>
                                  <w:sz w:val="24"/>
                                  <w:szCs w:val="24"/>
                                </w:rPr>
                                <w:t>reprehenderit</w:t>
                              </w:r>
                              <w:proofErr w:type="spellEnd"/>
                              <w:r w:rsidRPr="00901F97">
                                <w:rPr>
                                  <w:rFonts w:cs="Arial"/>
                                  <w:color w:val="FFFFFF"/>
                                  <w:sz w:val="24"/>
                                  <w:szCs w:val="24"/>
                                </w:rPr>
                                <w:t xml:space="preserve"> in </w:t>
                              </w:r>
                              <w:proofErr w:type="spellStart"/>
                              <w:r w:rsidRPr="00901F97">
                                <w:rPr>
                                  <w:rFonts w:cs="Arial"/>
                                  <w:color w:val="FFFFFF"/>
                                  <w:sz w:val="24"/>
                                  <w:szCs w:val="24"/>
                                </w:rPr>
                                <w:t>voluptate</w:t>
                              </w:r>
                              <w:proofErr w:type="spellEnd"/>
                              <w:r w:rsidRPr="00901F97">
                                <w:rPr>
                                  <w:rFonts w:cs="Arial"/>
                                  <w:color w:val="FFFFFF"/>
                                  <w:sz w:val="24"/>
                                  <w:szCs w:val="24"/>
                                </w:rPr>
                                <w:t xml:space="preserve"> </w:t>
                              </w:r>
                              <w:proofErr w:type="spellStart"/>
                              <w:r w:rsidRPr="00901F97">
                                <w:rPr>
                                  <w:rFonts w:cs="Arial"/>
                                  <w:color w:val="FFFFFF"/>
                                  <w:sz w:val="24"/>
                                  <w:szCs w:val="24"/>
                                </w:rPr>
                                <w:t>velit</w:t>
                              </w:r>
                              <w:proofErr w:type="spellEnd"/>
                              <w:r w:rsidRPr="00901F97">
                                <w:rPr>
                                  <w:rFonts w:cs="Arial"/>
                                  <w:color w:val="FFFFFF"/>
                                  <w:sz w:val="24"/>
                                  <w:szCs w:val="24"/>
                                </w:rPr>
                                <w:t xml:space="preserve"> esse </w:t>
                              </w:r>
                              <w:proofErr w:type="spellStart"/>
                              <w:r w:rsidRPr="00901F97">
                                <w:rPr>
                                  <w:rFonts w:cs="Arial"/>
                                  <w:color w:val="FFFFFF"/>
                                  <w:sz w:val="24"/>
                                  <w:szCs w:val="24"/>
                                </w:rPr>
                                <w:t>cillum</w:t>
                              </w:r>
                              <w:proofErr w:type="spellEnd"/>
                              <w:r w:rsidRPr="00901F97">
                                <w:rPr>
                                  <w:rFonts w:cs="Arial"/>
                                  <w:color w:val="FFFFFF"/>
                                  <w:sz w:val="24"/>
                                  <w:szCs w:val="24"/>
                                </w:rPr>
                                <w:t xml:space="preserve"> </w:t>
                              </w:r>
                              <w:proofErr w:type="spellStart"/>
                              <w:r w:rsidRPr="00901F97">
                                <w:rPr>
                                  <w:rFonts w:cs="Arial"/>
                                  <w:color w:val="FFFFFF"/>
                                  <w:sz w:val="24"/>
                                  <w:szCs w:val="24"/>
                                </w:rPr>
                                <w:t>dolore</w:t>
                              </w:r>
                              <w:proofErr w:type="spellEnd"/>
                              <w:r w:rsidRPr="00901F97">
                                <w:rPr>
                                  <w:rFonts w:cs="Arial"/>
                                  <w:color w:val="FFFFFF"/>
                                  <w:sz w:val="24"/>
                                  <w:szCs w:val="24"/>
                                </w:rPr>
                                <w:t xml:space="preserve"> eu </w:t>
                              </w:r>
                              <w:proofErr w:type="spellStart"/>
                              <w:r w:rsidRPr="00901F97">
                                <w:rPr>
                                  <w:rFonts w:cs="Arial"/>
                                  <w:color w:val="FFFFFF"/>
                                  <w:sz w:val="24"/>
                                  <w:szCs w:val="24"/>
                                </w:rPr>
                                <w:t>fugiat</w:t>
                              </w:r>
                              <w:proofErr w:type="spellEnd"/>
                              <w:r w:rsidRPr="00901F97">
                                <w:rPr>
                                  <w:rFonts w:cs="Arial"/>
                                  <w:color w:val="FFFFFF"/>
                                  <w:sz w:val="24"/>
                                  <w:szCs w:val="24"/>
                                </w:rPr>
                                <w:t xml:space="preserve"> </w:t>
                              </w:r>
                              <w:proofErr w:type="spellStart"/>
                              <w:r w:rsidRPr="00901F97">
                                <w:rPr>
                                  <w:rFonts w:cs="Arial"/>
                                  <w:color w:val="FFFFFF"/>
                                  <w:sz w:val="24"/>
                                  <w:szCs w:val="24"/>
                                </w:rPr>
                                <w:t>nulla</w:t>
                              </w:r>
                              <w:proofErr w:type="spellEnd"/>
                              <w:r w:rsidRPr="00901F97">
                                <w:rPr>
                                  <w:rFonts w:cs="Arial"/>
                                  <w:color w:val="FFFFFF"/>
                                  <w:sz w:val="24"/>
                                  <w:szCs w:val="24"/>
                                </w:rPr>
                                <w:t xml:space="preserve"> </w:t>
                              </w:r>
                              <w:proofErr w:type="spellStart"/>
                              <w:r w:rsidRPr="00901F97">
                                <w:rPr>
                                  <w:rFonts w:cs="Arial"/>
                                  <w:color w:val="FFFFFF"/>
                                  <w:sz w:val="24"/>
                                  <w:szCs w:val="24"/>
                                </w:rPr>
                                <w:t>pariatur</w:t>
                              </w:r>
                              <w:proofErr w:type="spellEnd"/>
                              <w:r w:rsidRPr="00901F97">
                                <w:rPr>
                                  <w:rFonts w:cs="Arial"/>
                                  <w:color w:val="FFFFFF"/>
                                  <w:sz w:val="24"/>
                                  <w:szCs w:val="24"/>
                                </w:rPr>
                                <w:t>.</w:t>
                              </w:r>
                            </w:p>
                            <w:p w14:paraId="7EC12D1A" w14:textId="77777777" w:rsidR="004364F4" w:rsidRPr="00901F97" w:rsidRDefault="004364F4" w:rsidP="00190456">
                              <w:pPr>
                                <w:rPr>
                                  <w:color w:val="FFFFFF"/>
                                </w:rPr>
                              </w:pPr>
                            </w:p>
                            <w:p w14:paraId="53EC4BFC" w14:textId="77777777" w:rsidR="004364F4" w:rsidRPr="00901F97" w:rsidRDefault="004364F4" w:rsidP="00190456">
                              <w:pPr>
                                <w:spacing w:before="400" w:after="120" w:line="276" w:lineRule="auto"/>
                                <w:ind w:right="227"/>
                                <w:rPr>
                                  <w:rFonts w:cs="Arial"/>
                                  <w:color w:val="FFFFFF"/>
                                </w:rPr>
                              </w:pPr>
                            </w:p>
                            <w:p w14:paraId="2B2BE108" w14:textId="77777777" w:rsidR="004364F4" w:rsidRPr="00901F97" w:rsidRDefault="004364F4" w:rsidP="00190456">
                              <w:pPr>
                                <w:rPr>
                                  <w:color w:val="FFFFFF"/>
                                </w:rPr>
                              </w:pPr>
                            </w:p>
                          </w:txbxContent>
                        </wps:txbx>
                        <wps:bodyPr rot="0" vert="horz" wrap="square" lIns="612000" tIns="90000" rIns="180000" bIns="90000" anchor="t" anchorCtr="0">
                          <a:noAutofit/>
                        </wps:bodyPr>
                      </wps:wsp>
                      <wpg:grpSp>
                        <wpg:cNvPr id="28" name="officeArt object"/>
                        <wpg:cNvGrpSpPr/>
                        <wpg:grpSpPr>
                          <a:xfrm>
                            <a:off x="132522" y="397565"/>
                            <a:ext cx="253365" cy="290830"/>
                            <a:chOff x="0" y="-43"/>
                            <a:chExt cx="281307" cy="283889"/>
                          </a:xfrm>
                          <a:solidFill>
                            <a:srgbClr val="21409A"/>
                          </a:solidFill>
                        </wpg:grpSpPr>
                        <wps:wsp>
                          <wps:cNvPr id="29" name="Shape 1073742754"/>
                          <wps:cNvSpPr/>
                          <wps:spPr>
                            <a:xfrm>
                              <a:off x="220345" y="222885"/>
                              <a:ext cx="60961" cy="6096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0" y="0"/>
                                  </a:lnTo>
                                  <a:lnTo>
                                    <a:pt x="21600" y="0"/>
                                  </a:lnTo>
                                  <a:lnTo>
                                    <a:pt x="0" y="21600"/>
                                  </a:lnTo>
                                  <a:close/>
                                </a:path>
                              </a:pathLst>
                            </a:custGeom>
                            <a:grpFill/>
                            <a:ln w="12700" cap="flat">
                              <a:solidFill>
                                <a:srgbClr val="F58357"/>
                              </a:solidFill>
                              <a:prstDash val="solid"/>
                              <a:round/>
                            </a:ln>
                            <a:effectLst/>
                          </wps:spPr>
                          <wps:bodyPr/>
                        </wps:wsp>
                        <wps:wsp>
                          <wps:cNvPr id="30" name="Shape 1073742755"/>
                          <wps:cNvSpPr/>
                          <wps:spPr>
                            <a:xfrm>
                              <a:off x="78742" y="-43"/>
                              <a:ext cx="202565" cy="283846"/>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0" y="6958"/>
                                  </a:lnTo>
                                  <a:lnTo>
                                    <a:pt x="1490" y="7103"/>
                                  </a:lnTo>
                                  <a:lnTo>
                                    <a:pt x="2844" y="7538"/>
                                  </a:lnTo>
                                  <a:lnTo>
                                    <a:pt x="3995" y="8215"/>
                                  </a:lnTo>
                                  <a:lnTo>
                                    <a:pt x="4808" y="9085"/>
                                  </a:lnTo>
                                  <a:lnTo>
                                    <a:pt x="5282" y="10099"/>
                                  </a:lnTo>
                                  <a:lnTo>
                                    <a:pt x="5146" y="11356"/>
                                  </a:lnTo>
                                  <a:lnTo>
                                    <a:pt x="2912" y="14013"/>
                                  </a:lnTo>
                                  <a:lnTo>
                                    <a:pt x="339" y="14642"/>
                                  </a:lnTo>
                                  <a:lnTo>
                                    <a:pt x="0" y="21600"/>
                                  </a:lnTo>
                                  <a:lnTo>
                                    <a:pt x="15100" y="21600"/>
                                  </a:lnTo>
                                  <a:lnTo>
                                    <a:pt x="21600" y="16961"/>
                                  </a:lnTo>
                                  <a:lnTo>
                                    <a:pt x="21600" y="0"/>
                                  </a:lnTo>
                                  <a:lnTo>
                                    <a:pt x="0" y="0"/>
                                  </a:lnTo>
                                  <a:close/>
                                </a:path>
                              </a:pathLst>
                            </a:custGeom>
                            <a:solidFill>
                              <a:srgbClr val="51BAA1"/>
                            </a:solidFill>
                            <a:ln w="12700" cap="flat">
                              <a:solidFill>
                                <a:srgbClr val="FFFFFF"/>
                              </a:solidFill>
                              <a:prstDash val="solid"/>
                              <a:round/>
                            </a:ln>
                            <a:effectLst/>
                          </wps:spPr>
                          <wps:bodyPr/>
                        </wps:wsp>
                        <wps:wsp>
                          <wps:cNvPr id="31" name="Shape 1073742756"/>
                          <wps:cNvSpPr/>
                          <wps:spPr>
                            <a:xfrm>
                              <a:off x="29210" y="91440"/>
                              <a:ext cx="99061" cy="100966"/>
                            </a:xfrm>
                            <a:custGeom>
                              <a:avLst/>
                              <a:gdLst/>
                              <a:ahLst/>
                              <a:cxnLst>
                                <a:cxn ang="0">
                                  <a:pos x="wd2" y="hd2"/>
                                </a:cxn>
                                <a:cxn ang="5400000">
                                  <a:pos x="wd2" y="hd2"/>
                                </a:cxn>
                                <a:cxn ang="10800000">
                                  <a:pos x="wd2" y="hd2"/>
                                </a:cxn>
                                <a:cxn ang="16200000">
                                  <a:pos x="wd2" y="hd2"/>
                                </a:cxn>
                              </a:cxnLst>
                              <a:rect l="0" t="0" r="r" b="b"/>
                              <a:pathLst>
                                <a:path w="21600" h="21600" extrusionOk="0">
                                  <a:moveTo>
                                    <a:pt x="10800" y="21600"/>
                                  </a:moveTo>
                                  <a:lnTo>
                                    <a:pt x="2631" y="18068"/>
                                  </a:lnTo>
                                  <a:lnTo>
                                    <a:pt x="0" y="12770"/>
                                  </a:lnTo>
                                  <a:lnTo>
                                    <a:pt x="277" y="9102"/>
                                  </a:lnTo>
                                  <a:lnTo>
                                    <a:pt x="4846" y="1766"/>
                                  </a:lnTo>
                                  <a:lnTo>
                                    <a:pt x="10108" y="0"/>
                                  </a:lnTo>
                                  <a:lnTo>
                                    <a:pt x="13431" y="408"/>
                                  </a:lnTo>
                                  <a:lnTo>
                                    <a:pt x="16338" y="1494"/>
                                  </a:lnTo>
                                  <a:lnTo>
                                    <a:pt x="18692" y="3260"/>
                                  </a:lnTo>
                                  <a:lnTo>
                                    <a:pt x="20492" y="5706"/>
                                  </a:lnTo>
                                  <a:lnTo>
                                    <a:pt x="21600" y="8423"/>
                                  </a:lnTo>
                                  <a:lnTo>
                                    <a:pt x="21323" y="12091"/>
                                  </a:lnTo>
                                  <a:lnTo>
                                    <a:pt x="16892" y="19698"/>
                                  </a:lnTo>
                                  <a:lnTo>
                                    <a:pt x="10800" y="21600"/>
                                  </a:lnTo>
                                  <a:close/>
                                </a:path>
                              </a:pathLst>
                            </a:custGeom>
                            <a:solidFill>
                              <a:srgbClr val="51BAA1"/>
                            </a:solidFill>
                            <a:ln w="12700" cap="flat">
                              <a:solidFill>
                                <a:srgbClr val="FFFFFF"/>
                              </a:solidFill>
                              <a:prstDash val="solid"/>
                              <a:round/>
                            </a:ln>
                            <a:effectLst/>
                          </wps:spPr>
                          <wps:bodyPr/>
                        </wps:wsp>
                        <wps:wsp>
                          <wps:cNvPr id="32" name="Shape 1073742757"/>
                          <wps:cNvCnPr/>
                          <wps:spPr>
                            <a:xfrm flipH="1">
                              <a:off x="0" y="177800"/>
                              <a:ext cx="43181" cy="42546"/>
                            </a:xfrm>
                            <a:prstGeom prst="line">
                              <a:avLst/>
                            </a:prstGeom>
                            <a:grpFill/>
                            <a:ln w="12700" cap="flat">
                              <a:solidFill>
                                <a:srgbClr val="FFFFFF"/>
                              </a:solidFill>
                              <a:prstDash val="solid"/>
                              <a:round/>
                            </a:ln>
                            <a:effectLst/>
                          </wps:spPr>
                          <wps:bodyPr/>
                        </wps:wsp>
                      </wpg:grpSp>
                    </wpg:wgp>
                  </a:graphicData>
                </a:graphic>
              </wp:anchor>
            </w:drawing>
          </mc:Choice>
          <mc:Fallback>
            <w:pict>
              <v:group w14:anchorId="7DA832C5" id="Group 35" o:spid="_x0000_s1034" style="position:absolute;margin-left:.05pt;margin-top:44.65pt;width:449.5pt;height:159.4pt;z-index:251673088" coordsize="57086,20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">
                <v:shape id="_x0000_s1035" type="#_x0000_t202" style="position:absolute;width:57086;height:20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" fillcolor="#51baa1" stroked="f">
                  <v:textbox inset="17mm,2.5mm,5mm,2.5mm">
                    <w:txbxContent>
                      <w:p w14:paraId="580B22AF" w14:textId="007D5D76" w:rsidR="004364F4" w:rsidRPr="00901F97" w:rsidRDefault="004A3CB2" w:rsidP="00190456">
                        <w:pPr>
                          <w:spacing w:before="400" w:after="120" w:line="276" w:lineRule="auto"/>
                          <w:ind w:right="227"/>
                          <w:rPr>
                            <w:rFonts w:cs="Arial"/>
                            <w:b/>
                            <w:bCs/>
                            <w:color w:val="FFFFFF"/>
                            <w:sz w:val="24"/>
                            <w:szCs w:val="24"/>
                          </w:rPr>
                        </w:pPr>
                        <w:r w:rsidRPr="00901F97">
                          <w:rPr>
                            <w:rFonts w:cs="Arial"/>
                            <w:b/>
                            <w:bCs/>
                            <w:color w:val="FFFFFF"/>
                            <w:sz w:val="24"/>
                            <w:szCs w:val="24"/>
                          </w:rPr>
                          <w:t>Utilisez cette boîte pour faire ressortir un point important ou pour résumer les points dans la section précédente.</w:t>
                        </w:r>
                      </w:p>
                      <w:p w14:paraId="3E3E7FFF" w14:textId="77777777" w:rsidR="004364F4" w:rsidRPr="00901F97" w:rsidRDefault="004364F4" w:rsidP="00190456">
                        <w:pPr>
                          <w:spacing w:before="120" w:after="120" w:line="276" w:lineRule="auto"/>
                          <w:ind w:right="227"/>
                          <w:rPr>
                            <w:rFonts w:cs="Arial"/>
                            <w:color w:val="FFFFFF"/>
                            <w:sz w:val="24"/>
                            <w:szCs w:val="24"/>
                          </w:rPr>
                        </w:pPr>
                        <w:r w:rsidRPr="00901F97">
                          <w:rPr>
                            <w:rFonts w:cs="Arial"/>
                            <w:color w:val="FFFFFF"/>
                            <w:sz w:val="24"/>
                            <w:szCs w:val="24"/>
                          </w:rPr>
                          <w:t xml:space="preserve">Lorem ipsum </w:t>
                        </w:r>
                        <w:proofErr w:type="spellStart"/>
                        <w:r w:rsidRPr="00901F97">
                          <w:rPr>
                            <w:rFonts w:cs="Arial"/>
                            <w:color w:val="FFFFFF"/>
                            <w:sz w:val="24"/>
                            <w:szCs w:val="24"/>
                          </w:rPr>
                          <w:t>dolor</w:t>
                        </w:r>
                        <w:proofErr w:type="spellEnd"/>
                        <w:r w:rsidRPr="00901F97">
                          <w:rPr>
                            <w:rFonts w:cs="Arial"/>
                            <w:color w:val="FFFFFF"/>
                            <w:sz w:val="24"/>
                            <w:szCs w:val="24"/>
                          </w:rPr>
                          <w:t xml:space="preserve"> </w:t>
                        </w:r>
                        <w:proofErr w:type="spellStart"/>
                        <w:r w:rsidRPr="00901F97">
                          <w:rPr>
                            <w:rFonts w:cs="Arial"/>
                            <w:color w:val="FFFFFF"/>
                            <w:sz w:val="24"/>
                            <w:szCs w:val="24"/>
                          </w:rPr>
                          <w:t>sit</w:t>
                        </w:r>
                        <w:proofErr w:type="spellEnd"/>
                        <w:r w:rsidRPr="00901F97">
                          <w:rPr>
                            <w:rFonts w:cs="Arial"/>
                            <w:color w:val="FFFFFF"/>
                            <w:sz w:val="24"/>
                            <w:szCs w:val="24"/>
                          </w:rPr>
                          <w:t xml:space="preserve"> </w:t>
                        </w:r>
                        <w:proofErr w:type="spellStart"/>
                        <w:r w:rsidRPr="00901F97">
                          <w:rPr>
                            <w:rFonts w:cs="Arial"/>
                            <w:color w:val="FFFFFF"/>
                            <w:sz w:val="24"/>
                            <w:szCs w:val="24"/>
                          </w:rPr>
                          <w:t>amet</w:t>
                        </w:r>
                        <w:proofErr w:type="spellEnd"/>
                        <w:r w:rsidRPr="00901F97">
                          <w:rPr>
                            <w:rFonts w:cs="Arial"/>
                            <w:color w:val="FFFFFF"/>
                            <w:sz w:val="24"/>
                            <w:szCs w:val="24"/>
                          </w:rPr>
                          <w:t xml:space="preserve">, </w:t>
                        </w:r>
                        <w:proofErr w:type="spellStart"/>
                        <w:r w:rsidRPr="00901F97">
                          <w:rPr>
                            <w:rFonts w:cs="Arial"/>
                            <w:color w:val="FFFFFF"/>
                            <w:sz w:val="24"/>
                            <w:szCs w:val="24"/>
                          </w:rPr>
                          <w:t>consectetur</w:t>
                        </w:r>
                        <w:proofErr w:type="spellEnd"/>
                        <w:r w:rsidRPr="00901F97">
                          <w:rPr>
                            <w:rFonts w:cs="Arial"/>
                            <w:color w:val="FFFFFF"/>
                            <w:sz w:val="24"/>
                            <w:szCs w:val="24"/>
                          </w:rPr>
                          <w:t xml:space="preserve"> </w:t>
                        </w:r>
                        <w:proofErr w:type="spellStart"/>
                        <w:r w:rsidRPr="00901F97">
                          <w:rPr>
                            <w:rFonts w:cs="Arial"/>
                            <w:color w:val="FFFFFF"/>
                            <w:sz w:val="24"/>
                            <w:szCs w:val="24"/>
                          </w:rPr>
                          <w:t>adipiscing</w:t>
                        </w:r>
                        <w:proofErr w:type="spellEnd"/>
                        <w:r w:rsidRPr="00901F97">
                          <w:rPr>
                            <w:rFonts w:cs="Arial"/>
                            <w:color w:val="FFFFFF"/>
                            <w:sz w:val="24"/>
                            <w:szCs w:val="24"/>
                          </w:rPr>
                          <w:t xml:space="preserve"> </w:t>
                        </w:r>
                        <w:proofErr w:type="spellStart"/>
                        <w:r w:rsidRPr="00901F97">
                          <w:rPr>
                            <w:rFonts w:cs="Arial"/>
                            <w:color w:val="FFFFFF"/>
                            <w:sz w:val="24"/>
                            <w:szCs w:val="24"/>
                          </w:rPr>
                          <w:t>elit</w:t>
                        </w:r>
                        <w:proofErr w:type="spellEnd"/>
                        <w:r w:rsidRPr="00901F97">
                          <w:rPr>
                            <w:rFonts w:cs="Arial"/>
                            <w:color w:val="FFFFFF"/>
                            <w:sz w:val="24"/>
                            <w:szCs w:val="24"/>
                          </w:rPr>
                          <w:t xml:space="preserve">, </w:t>
                        </w:r>
                        <w:proofErr w:type="spellStart"/>
                        <w:r w:rsidRPr="00901F97">
                          <w:rPr>
                            <w:rFonts w:cs="Arial"/>
                            <w:color w:val="FFFFFF"/>
                            <w:sz w:val="24"/>
                            <w:szCs w:val="24"/>
                          </w:rPr>
                          <w:t>sed</w:t>
                        </w:r>
                        <w:proofErr w:type="spellEnd"/>
                        <w:r w:rsidRPr="00901F97">
                          <w:rPr>
                            <w:rFonts w:cs="Arial"/>
                            <w:color w:val="FFFFFF"/>
                            <w:sz w:val="24"/>
                            <w:szCs w:val="24"/>
                          </w:rPr>
                          <w:t xml:space="preserve"> do </w:t>
                        </w:r>
                        <w:proofErr w:type="spellStart"/>
                        <w:r w:rsidRPr="00901F97">
                          <w:rPr>
                            <w:rFonts w:cs="Arial"/>
                            <w:color w:val="FFFFFF"/>
                            <w:sz w:val="24"/>
                            <w:szCs w:val="24"/>
                          </w:rPr>
                          <w:t>eiusmod</w:t>
                        </w:r>
                        <w:proofErr w:type="spellEnd"/>
                        <w:r w:rsidRPr="00901F97">
                          <w:rPr>
                            <w:rFonts w:cs="Arial"/>
                            <w:color w:val="FFFFFF"/>
                            <w:sz w:val="24"/>
                            <w:szCs w:val="24"/>
                          </w:rPr>
                          <w:t xml:space="preserve"> </w:t>
                        </w:r>
                        <w:proofErr w:type="spellStart"/>
                        <w:r w:rsidRPr="00901F97">
                          <w:rPr>
                            <w:rFonts w:cs="Arial"/>
                            <w:color w:val="FFFFFF"/>
                            <w:sz w:val="24"/>
                            <w:szCs w:val="24"/>
                          </w:rPr>
                          <w:t>tempor</w:t>
                        </w:r>
                        <w:proofErr w:type="spellEnd"/>
                        <w:r w:rsidRPr="00901F97">
                          <w:rPr>
                            <w:rFonts w:cs="Arial"/>
                            <w:color w:val="FFFFFF"/>
                            <w:sz w:val="24"/>
                            <w:szCs w:val="24"/>
                          </w:rPr>
                          <w:t xml:space="preserve"> </w:t>
                        </w:r>
                        <w:proofErr w:type="spellStart"/>
                        <w:r w:rsidRPr="00901F97">
                          <w:rPr>
                            <w:rFonts w:cs="Arial"/>
                            <w:color w:val="FFFFFF"/>
                            <w:sz w:val="24"/>
                            <w:szCs w:val="24"/>
                          </w:rPr>
                          <w:t>incididunt</w:t>
                        </w:r>
                        <w:proofErr w:type="spellEnd"/>
                        <w:r w:rsidRPr="00901F97">
                          <w:rPr>
                            <w:rFonts w:cs="Arial"/>
                            <w:color w:val="FFFFFF"/>
                            <w:sz w:val="24"/>
                            <w:szCs w:val="24"/>
                          </w:rPr>
                          <w:t xml:space="preserve"> ut </w:t>
                        </w:r>
                        <w:proofErr w:type="spellStart"/>
                        <w:r w:rsidRPr="00901F97">
                          <w:rPr>
                            <w:rFonts w:cs="Arial"/>
                            <w:color w:val="FFFFFF"/>
                            <w:sz w:val="24"/>
                            <w:szCs w:val="24"/>
                          </w:rPr>
                          <w:t>labore</w:t>
                        </w:r>
                        <w:proofErr w:type="spellEnd"/>
                        <w:r w:rsidRPr="00901F97">
                          <w:rPr>
                            <w:rFonts w:cs="Arial"/>
                            <w:color w:val="FFFFFF"/>
                            <w:sz w:val="24"/>
                            <w:szCs w:val="24"/>
                          </w:rPr>
                          <w:t xml:space="preserve"> et </w:t>
                        </w:r>
                        <w:proofErr w:type="spellStart"/>
                        <w:r w:rsidRPr="00901F97">
                          <w:rPr>
                            <w:rFonts w:cs="Arial"/>
                            <w:color w:val="FFFFFF"/>
                            <w:sz w:val="24"/>
                            <w:szCs w:val="24"/>
                          </w:rPr>
                          <w:t>dolore</w:t>
                        </w:r>
                        <w:proofErr w:type="spellEnd"/>
                        <w:r w:rsidRPr="00901F97">
                          <w:rPr>
                            <w:rFonts w:cs="Arial"/>
                            <w:color w:val="FFFFFF"/>
                            <w:sz w:val="24"/>
                            <w:szCs w:val="24"/>
                          </w:rPr>
                          <w:t xml:space="preserve"> magna </w:t>
                        </w:r>
                        <w:proofErr w:type="spellStart"/>
                        <w:r w:rsidRPr="00901F97">
                          <w:rPr>
                            <w:rFonts w:cs="Arial"/>
                            <w:color w:val="FFFFFF"/>
                            <w:sz w:val="24"/>
                            <w:szCs w:val="24"/>
                          </w:rPr>
                          <w:t>aliqua</w:t>
                        </w:r>
                        <w:proofErr w:type="spellEnd"/>
                        <w:r w:rsidRPr="00901F97">
                          <w:rPr>
                            <w:rFonts w:cs="Arial"/>
                            <w:color w:val="FFFFFF"/>
                            <w:sz w:val="24"/>
                            <w:szCs w:val="24"/>
                          </w:rPr>
                          <w:t xml:space="preserve">. Ut </w:t>
                        </w:r>
                        <w:proofErr w:type="spellStart"/>
                        <w:r w:rsidRPr="00901F97">
                          <w:rPr>
                            <w:rFonts w:cs="Arial"/>
                            <w:color w:val="FFFFFF"/>
                            <w:sz w:val="24"/>
                            <w:szCs w:val="24"/>
                          </w:rPr>
                          <w:t>enim</w:t>
                        </w:r>
                        <w:proofErr w:type="spellEnd"/>
                        <w:r w:rsidRPr="00901F97">
                          <w:rPr>
                            <w:rFonts w:cs="Arial"/>
                            <w:color w:val="FFFFFF"/>
                            <w:sz w:val="24"/>
                            <w:szCs w:val="24"/>
                          </w:rPr>
                          <w:t xml:space="preserve"> ad </w:t>
                        </w:r>
                        <w:proofErr w:type="spellStart"/>
                        <w:r w:rsidRPr="00901F97">
                          <w:rPr>
                            <w:rFonts w:cs="Arial"/>
                            <w:color w:val="FFFFFF"/>
                            <w:sz w:val="24"/>
                            <w:szCs w:val="24"/>
                          </w:rPr>
                          <w:t>minim</w:t>
                        </w:r>
                        <w:proofErr w:type="spellEnd"/>
                        <w:r w:rsidRPr="00901F97">
                          <w:rPr>
                            <w:rFonts w:cs="Arial"/>
                            <w:color w:val="FFFFFF"/>
                            <w:sz w:val="24"/>
                            <w:szCs w:val="24"/>
                          </w:rPr>
                          <w:t xml:space="preserve"> </w:t>
                        </w:r>
                        <w:proofErr w:type="spellStart"/>
                        <w:r w:rsidRPr="00901F97">
                          <w:rPr>
                            <w:rFonts w:cs="Arial"/>
                            <w:color w:val="FFFFFF"/>
                            <w:sz w:val="24"/>
                            <w:szCs w:val="24"/>
                          </w:rPr>
                          <w:t>veniam</w:t>
                        </w:r>
                        <w:proofErr w:type="spellEnd"/>
                        <w:r w:rsidRPr="00901F97">
                          <w:rPr>
                            <w:rFonts w:cs="Arial"/>
                            <w:color w:val="FFFFFF"/>
                            <w:sz w:val="24"/>
                            <w:szCs w:val="24"/>
                          </w:rPr>
                          <w:t xml:space="preserve">, </w:t>
                        </w:r>
                        <w:proofErr w:type="spellStart"/>
                        <w:r w:rsidRPr="00901F97">
                          <w:rPr>
                            <w:rFonts w:cs="Arial"/>
                            <w:color w:val="FFFFFF"/>
                            <w:sz w:val="24"/>
                            <w:szCs w:val="24"/>
                          </w:rPr>
                          <w:t>quis</w:t>
                        </w:r>
                        <w:proofErr w:type="spellEnd"/>
                        <w:r w:rsidRPr="00901F97">
                          <w:rPr>
                            <w:rFonts w:cs="Arial"/>
                            <w:color w:val="FFFFFF"/>
                            <w:sz w:val="24"/>
                            <w:szCs w:val="24"/>
                          </w:rPr>
                          <w:t xml:space="preserve"> </w:t>
                        </w:r>
                        <w:proofErr w:type="spellStart"/>
                        <w:r w:rsidRPr="00901F97">
                          <w:rPr>
                            <w:rFonts w:cs="Arial"/>
                            <w:color w:val="FFFFFF"/>
                            <w:sz w:val="24"/>
                            <w:szCs w:val="24"/>
                          </w:rPr>
                          <w:t>nostrud</w:t>
                        </w:r>
                        <w:proofErr w:type="spellEnd"/>
                        <w:r w:rsidRPr="00901F97">
                          <w:rPr>
                            <w:rFonts w:cs="Arial"/>
                            <w:color w:val="FFFFFF"/>
                            <w:sz w:val="24"/>
                            <w:szCs w:val="24"/>
                          </w:rPr>
                          <w:t xml:space="preserve"> </w:t>
                        </w:r>
                        <w:proofErr w:type="spellStart"/>
                        <w:r w:rsidRPr="00901F97">
                          <w:rPr>
                            <w:rFonts w:cs="Arial"/>
                            <w:color w:val="FFFFFF"/>
                            <w:sz w:val="24"/>
                            <w:szCs w:val="24"/>
                          </w:rPr>
                          <w:t>exercitation</w:t>
                        </w:r>
                        <w:proofErr w:type="spellEnd"/>
                        <w:r w:rsidRPr="00901F97">
                          <w:rPr>
                            <w:rFonts w:cs="Arial"/>
                            <w:color w:val="FFFFFF"/>
                            <w:sz w:val="24"/>
                            <w:szCs w:val="24"/>
                          </w:rPr>
                          <w:t xml:space="preserve"> </w:t>
                        </w:r>
                        <w:proofErr w:type="spellStart"/>
                        <w:r w:rsidRPr="00901F97">
                          <w:rPr>
                            <w:rFonts w:cs="Arial"/>
                            <w:color w:val="FFFFFF"/>
                            <w:sz w:val="24"/>
                            <w:szCs w:val="24"/>
                          </w:rPr>
                          <w:t>ullamco</w:t>
                        </w:r>
                        <w:proofErr w:type="spellEnd"/>
                        <w:r w:rsidRPr="00901F97">
                          <w:rPr>
                            <w:rFonts w:cs="Arial"/>
                            <w:color w:val="FFFFFF"/>
                            <w:sz w:val="24"/>
                            <w:szCs w:val="24"/>
                          </w:rPr>
                          <w:t xml:space="preserve"> </w:t>
                        </w:r>
                        <w:proofErr w:type="spellStart"/>
                        <w:r w:rsidRPr="00901F97">
                          <w:rPr>
                            <w:rFonts w:cs="Arial"/>
                            <w:color w:val="FFFFFF"/>
                            <w:sz w:val="24"/>
                            <w:szCs w:val="24"/>
                          </w:rPr>
                          <w:t>laboris</w:t>
                        </w:r>
                        <w:proofErr w:type="spellEnd"/>
                        <w:r w:rsidRPr="00901F97">
                          <w:rPr>
                            <w:rFonts w:cs="Arial"/>
                            <w:color w:val="FFFFFF"/>
                            <w:sz w:val="24"/>
                            <w:szCs w:val="24"/>
                          </w:rPr>
                          <w:t xml:space="preserve"> </w:t>
                        </w:r>
                        <w:proofErr w:type="spellStart"/>
                        <w:r w:rsidRPr="00901F97">
                          <w:rPr>
                            <w:rFonts w:cs="Arial"/>
                            <w:color w:val="FFFFFF"/>
                            <w:sz w:val="24"/>
                            <w:szCs w:val="24"/>
                          </w:rPr>
                          <w:t>nisi</w:t>
                        </w:r>
                        <w:proofErr w:type="spellEnd"/>
                        <w:r w:rsidRPr="00901F97">
                          <w:rPr>
                            <w:rFonts w:cs="Arial"/>
                            <w:color w:val="FFFFFF"/>
                            <w:sz w:val="24"/>
                            <w:szCs w:val="24"/>
                          </w:rPr>
                          <w:t xml:space="preserve"> ut </w:t>
                        </w:r>
                        <w:proofErr w:type="spellStart"/>
                        <w:r w:rsidRPr="00901F97">
                          <w:rPr>
                            <w:rFonts w:cs="Arial"/>
                            <w:color w:val="FFFFFF"/>
                            <w:sz w:val="24"/>
                            <w:szCs w:val="24"/>
                          </w:rPr>
                          <w:t>aliquip</w:t>
                        </w:r>
                        <w:proofErr w:type="spellEnd"/>
                        <w:r w:rsidRPr="00901F97">
                          <w:rPr>
                            <w:rFonts w:cs="Arial"/>
                            <w:color w:val="FFFFFF"/>
                            <w:sz w:val="24"/>
                            <w:szCs w:val="24"/>
                          </w:rPr>
                          <w:t xml:space="preserve"> ex </w:t>
                        </w:r>
                        <w:proofErr w:type="spellStart"/>
                        <w:r w:rsidRPr="00901F97">
                          <w:rPr>
                            <w:rFonts w:cs="Arial"/>
                            <w:color w:val="FFFFFF"/>
                            <w:sz w:val="24"/>
                            <w:szCs w:val="24"/>
                          </w:rPr>
                          <w:t>ea</w:t>
                        </w:r>
                        <w:proofErr w:type="spellEnd"/>
                        <w:r w:rsidRPr="00901F97">
                          <w:rPr>
                            <w:rFonts w:cs="Arial"/>
                            <w:color w:val="FFFFFF"/>
                            <w:sz w:val="24"/>
                            <w:szCs w:val="24"/>
                          </w:rPr>
                          <w:t xml:space="preserve"> commodo </w:t>
                        </w:r>
                        <w:proofErr w:type="spellStart"/>
                        <w:r w:rsidRPr="00901F97">
                          <w:rPr>
                            <w:rFonts w:cs="Arial"/>
                            <w:color w:val="FFFFFF"/>
                            <w:sz w:val="24"/>
                            <w:szCs w:val="24"/>
                          </w:rPr>
                          <w:t>consequat</w:t>
                        </w:r>
                        <w:proofErr w:type="spellEnd"/>
                        <w:r w:rsidRPr="00901F97">
                          <w:rPr>
                            <w:rFonts w:cs="Arial"/>
                            <w:color w:val="FFFFFF"/>
                            <w:sz w:val="24"/>
                            <w:szCs w:val="24"/>
                          </w:rPr>
                          <w:t xml:space="preserve">. Duis </w:t>
                        </w:r>
                        <w:proofErr w:type="spellStart"/>
                        <w:r w:rsidRPr="00901F97">
                          <w:rPr>
                            <w:rFonts w:cs="Arial"/>
                            <w:color w:val="FFFFFF"/>
                            <w:sz w:val="24"/>
                            <w:szCs w:val="24"/>
                          </w:rPr>
                          <w:t>aute</w:t>
                        </w:r>
                        <w:proofErr w:type="spellEnd"/>
                        <w:r w:rsidRPr="00901F97">
                          <w:rPr>
                            <w:rFonts w:cs="Arial"/>
                            <w:color w:val="FFFFFF"/>
                            <w:sz w:val="24"/>
                            <w:szCs w:val="24"/>
                          </w:rPr>
                          <w:t xml:space="preserve"> </w:t>
                        </w:r>
                        <w:proofErr w:type="spellStart"/>
                        <w:r w:rsidRPr="00901F97">
                          <w:rPr>
                            <w:rFonts w:cs="Arial"/>
                            <w:color w:val="FFFFFF"/>
                            <w:sz w:val="24"/>
                            <w:szCs w:val="24"/>
                          </w:rPr>
                          <w:t>irure</w:t>
                        </w:r>
                        <w:proofErr w:type="spellEnd"/>
                        <w:r w:rsidRPr="00901F97">
                          <w:rPr>
                            <w:rFonts w:cs="Arial"/>
                            <w:color w:val="FFFFFF"/>
                            <w:sz w:val="24"/>
                            <w:szCs w:val="24"/>
                          </w:rPr>
                          <w:t xml:space="preserve"> </w:t>
                        </w:r>
                        <w:proofErr w:type="spellStart"/>
                        <w:r w:rsidRPr="00901F97">
                          <w:rPr>
                            <w:rFonts w:cs="Arial"/>
                            <w:color w:val="FFFFFF"/>
                            <w:sz w:val="24"/>
                            <w:szCs w:val="24"/>
                          </w:rPr>
                          <w:t>dolor</w:t>
                        </w:r>
                        <w:proofErr w:type="spellEnd"/>
                        <w:r w:rsidRPr="00901F97">
                          <w:rPr>
                            <w:rFonts w:cs="Arial"/>
                            <w:color w:val="FFFFFF"/>
                            <w:sz w:val="24"/>
                            <w:szCs w:val="24"/>
                          </w:rPr>
                          <w:t xml:space="preserve"> in </w:t>
                        </w:r>
                        <w:proofErr w:type="spellStart"/>
                        <w:r w:rsidRPr="00901F97">
                          <w:rPr>
                            <w:rFonts w:cs="Arial"/>
                            <w:color w:val="FFFFFF"/>
                            <w:sz w:val="24"/>
                            <w:szCs w:val="24"/>
                          </w:rPr>
                          <w:t>reprehenderit</w:t>
                        </w:r>
                        <w:proofErr w:type="spellEnd"/>
                        <w:r w:rsidRPr="00901F97">
                          <w:rPr>
                            <w:rFonts w:cs="Arial"/>
                            <w:color w:val="FFFFFF"/>
                            <w:sz w:val="24"/>
                            <w:szCs w:val="24"/>
                          </w:rPr>
                          <w:t xml:space="preserve"> in </w:t>
                        </w:r>
                        <w:proofErr w:type="spellStart"/>
                        <w:r w:rsidRPr="00901F97">
                          <w:rPr>
                            <w:rFonts w:cs="Arial"/>
                            <w:color w:val="FFFFFF"/>
                            <w:sz w:val="24"/>
                            <w:szCs w:val="24"/>
                          </w:rPr>
                          <w:t>voluptate</w:t>
                        </w:r>
                        <w:proofErr w:type="spellEnd"/>
                        <w:r w:rsidRPr="00901F97">
                          <w:rPr>
                            <w:rFonts w:cs="Arial"/>
                            <w:color w:val="FFFFFF"/>
                            <w:sz w:val="24"/>
                            <w:szCs w:val="24"/>
                          </w:rPr>
                          <w:t xml:space="preserve"> </w:t>
                        </w:r>
                        <w:proofErr w:type="spellStart"/>
                        <w:r w:rsidRPr="00901F97">
                          <w:rPr>
                            <w:rFonts w:cs="Arial"/>
                            <w:color w:val="FFFFFF"/>
                            <w:sz w:val="24"/>
                            <w:szCs w:val="24"/>
                          </w:rPr>
                          <w:t>velit</w:t>
                        </w:r>
                        <w:proofErr w:type="spellEnd"/>
                        <w:r w:rsidRPr="00901F97">
                          <w:rPr>
                            <w:rFonts w:cs="Arial"/>
                            <w:color w:val="FFFFFF"/>
                            <w:sz w:val="24"/>
                            <w:szCs w:val="24"/>
                          </w:rPr>
                          <w:t xml:space="preserve"> esse </w:t>
                        </w:r>
                        <w:proofErr w:type="spellStart"/>
                        <w:r w:rsidRPr="00901F97">
                          <w:rPr>
                            <w:rFonts w:cs="Arial"/>
                            <w:color w:val="FFFFFF"/>
                            <w:sz w:val="24"/>
                            <w:szCs w:val="24"/>
                          </w:rPr>
                          <w:t>cillum</w:t>
                        </w:r>
                        <w:proofErr w:type="spellEnd"/>
                        <w:r w:rsidRPr="00901F97">
                          <w:rPr>
                            <w:rFonts w:cs="Arial"/>
                            <w:color w:val="FFFFFF"/>
                            <w:sz w:val="24"/>
                            <w:szCs w:val="24"/>
                          </w:rPr>
                          <w:t xml:space="preserve"> </w:t>
                        </w:r>
                        <w:proofErr w:type="spellStart"/>
                        <w:r w:rsidRPr="00901F97">
                          <w:rPr>
                            <w:rFonts w:cs="Arial"/>
                            <w:color w:val="FFFFFF"/>
                            <w:sz w:val="24"/>
                            <w:szCs w:val="24"/>
                          </w:rPr>
                          <w:t>dolore</w:t>
                        </w:r>
                        <w:proofErr w:type="spellEnd"/>
                        <w:r w:rsidRPr="00901F97">
                          <w:rPr>
                            <w:rFonts w:cs="Arial"/>
                            <w:color w:val="FFFFFF"/>
                            <w:sz w:val="24"/>
                            <w:szCs w:val="24"/>
                          </w:rPr>
                          <w:t xml:space="preserve"> eu </w:t>
                        </w:r>
                        <w:proofErr w:type="spellStart"/>
                        <w:r w:rsidRPr="00901F97">
                          <w:rPr>
                            <w:rFonts w:cs="Arial"/>
                            <w:color w:val="FFFFFF"/>
                            <w:sz w:val="24"/>
                            <w:szCs w:val="24"/>
                          </w:rPr>
                          <w:t>fugiat</w:t>
                        </w:r>
                        <w:proofErr w:type="spellEnd"/>
                        <w:r w:rsidRPr="00901F97">
                          <w:rPr>
                            <w:rFonts w:cs="Arial"/>
                            <w:color w:val="FFFFFF"/>
                            <w:sz w:val="24"/>
                            <w:szCs w:val="24"/>
                          </w:rPr>
                          <w:t xml:space="preserve"> </w:t>
                        </w:r>
                        <w:proofErr w:type="spellStart"/>
                        <w:r w:rsidRPr="00901F97">
                          <w:rPr>
                            <w:rFonts w:cs="Arial"/>
                            <w:color w:val="FFFFFF"/>
                            <w:sz w:val="24"/>
                            <w:szCs w:val="24"/>
                          </w:rPr>
                          <w:t>nulla</w:t>
                        </w:r>
                        <w:proofErr w:type="spellEnd"/>
                        <w:r w:rsidRPr="00901F97">
                          <w:rPr>
                            <w:rFonts w:cs="Arial"/>
                            <w:color w:val="FFFFFF"/>
                            <w:sz w:val="24"/>
                            <w:szCs w:val="24"/>
                          </w:rPr>
                          <w:t xml:space="preserve"> </w:t>
                        </w:r>
                        <w:proofErr w:type="spellStart"/>
                        <w:r w:rsidRPr="00901F97">
                          <w:rPr>
                            <w:rFonts w:cs="Arial"/>
                            <w:color w:val="FFFFFF"/>
                            <w:sz w:val="24"/>
                            <w:szCs w:val="24"/>
                          </w:rPr>
                          <w:t>pariatur</w:t>
                        </w:r>
                        <w:proofErr w:type="spellEnd"/>
                        <w:r w:rsidRPr="00901F97">
                          <w:rPr>
                            <w:rFonts w:cs="Arial"/>
                            <w:color w:val="FFFFFF"/>
                            <w:sz w:val="24"/>
                            <w:szCs w:val="24"/>
                          </w:rPr>
                          <w:t>.</w:t>
                        </w:r>
                      </w:p>
                      <w:p w14:paraId="7EC12D1A" w14:textId="77777777" w:rsidR="004364F4" w:rsidRPr="00901F97" w:rsidRDefault="004364F4" w:rsidP="00190456">
                        <w:pPr>
                          <w:rPr>
                            <w:color w:val="FFFFFF"/>
                          </w:rPr>
                        </w:pPr>
                      </w:p>
                      <w:p w14:paraId="53EC4BFC" w14:textId="77777777" w:rsidR="004364F4" w:rsidRPr="00901F97" w:rsidRDefault="004364F4" w:rsidP="00190456">
                        <w:pPr>
                          <w:spacing w:before="400" w:after="120" w:line="276" w:lineRule="auto"/>
                          <w:ind w:right="227"/>
                          <w:rPr>
                            <w:rFonts w:cs="Arial"/>
                            <w:color w:val="FFFFFF"/>
                          </w:rPr>
                        </w:pPr>
                      </w:p>
                      <w:p w14:paraId="2B2BE108" w14:textId="77777777" w:rsidR="004364F4" w:rsidRPr="00901F97" w:rsidRDefault="004364F4" w:rsidP="00190456">
                        <w:pPr>
                          <w:rPr>
                            <w:color w:val="FFFFFF"/>
                          </w:rPr>
                        </w:pPr>
                      </w:p>
                    </w:txbxContent>
                  </v:textbox>
                </v:shape>
                <v:group id="officeArt object" o:spid="_x0000_s1036" style="position:absolute;left:1325;top:3975;width:2533;height:2908" coordorigin=",-43" coordsize="281307,283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Shape 1073742754" o:spid="_x0000_s1037" style="position:absolute;left:220345;top:222885;width:60961;height:60961;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" path="m,21600l,,21600,,,21600xe" filled="f" strokecolor="#f58357" strokeweight="1pt">
                    <v:path arrowok="t" o:extrusionok="f" o:connecttype="custom" o:connectlocs="30481,30481;30481,30481;30481,30481;30481,30481" o:connectangles="0,90,180,270"/>
                  </v:shape>
                  <v:shape id="Shape 1073742755" o:spid="_x0000_s1038" style="position:absolute;left:78742;top:-43;width:202565;height:283846;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" path="m,l,6958r1490,145l2844,7538r1151,677l4808,9085r474,1014l5146,11356,2912,14013,339,14642,,21600r15100,l21600,16961,21600,,,xe" fillcolor="#51baa1" strokecolor="white" strokeweight="1pt">
                    <v:path arrowok="t" o:extrusionok="f" o:connecttype="custom" o:connectlocs="101283,141923;101283,141923;101283,141923;101283,141923" o:connectangles="0,90,180,270"/>
                  </v:shape>
                  <v:shape id="Shape 1073742756" o:spid="_x0000_s1039" style="position:absolute;left:29210;top:91440;width:99061;height:100966;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" path="m10800,21600l2631,18068,,12770,277,9102,4846,1766,10108,r3323,408l16338,1494r2354,1766l20492,5706r1108,2717l21323,12091r-4431,7607l10800,21600xe" fillcolor="#51baa1" strokecolor="white" strokeweight="1pt">
                    <v:path arrowok="t" o:extrusionok="f" o:connecttype="custom" o:connectlocs="49531,50483;49531,50483;49531,50483;49531,50483" o:connectangles="0,90,180,270"/>
                  </v:shape>
                  <v:line id="Shape 1073742757" o:spid="_x0000_s1040" style="position:absolute;flip:x;visibility:visible;mso-wrap-style:square" from="0,177800" to="43181,220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" strokecolor="white" strokeweight="1pt"/>
                </v:group>
              </v:group>
            </w:pict>
          </mc:Fallback>
        </mc:AlternateContent>
      </w:r>
    </w:p>
    <w:p w14:paraId="684CEB02" w14:textId="265A1C92" w:rsidR="000D6E5C" w:rsidRPr="00901F97" w:rsidRDefault="000D6E5C" w:rsidP="000D6E5C">
      <w:pPr>
        <w:autoSpaceDE/>
        <w:autoSpaceDN/>
        <w:adjustRightInd/>
        <w:spacing w:after="0" w:line="276" w:lineRule="auto"/>
        <w:rPr>
          <w:rFonts w:ascii="Arial" w:hAnsi="Arial" w:cs="Arial"/>
        </w:rPr>
      </w:pPr>
    </w:p>
    <w:p w14:paraId="6A06D6EB" w14:textId="77777777" w:rsidR="000D6E5C" w:rsidRPr="00901F97" w:rsidRDefault="000D6E5C">
      <w:pPr>
        <w:autoSpaceDE/>
        <w:autoSpaceDN/>
        <w:adjustRightInd/>
        <w:spacing w:after="0" w:line="240" w:lineRule="auto"/>
        <w:rPr>
          <w:rFonts w:ascii="Arial" w:hAnsi="Arial" w:cs="Arial"/>
        </w:rPr>
      </w:pPr>
      <w:r w:rsidRPr="00901F97">
        <w:rPr>
          <w:rFonts w:ascii="Arial" w:hAnsi="Arial" w:cs="Arial"/>
        </w:rPr>
        <w:br w:type="page"/>
      </w:r>
    </w:p>
    <w:p w14:paraId="01DD6AE2" w14:textId="77777777" w:rsidR="00245650" w:rsidRPr="00901F97" w:rsidRDefault="00245650" w:rsidP="000D6E5C">
      <w:pPr>
        <w:autoSpaceDE/>
        <w:autoSpaceDN/>
        <w:adjustRightInd/>
        <w:spacing w:after="0" w:line="276" w:lineRule="auto"/>
        <w:rPr>
          <w:rFonts w:ascii="Arial" w:hAnsi="Arial" w:cs="Arial"/>
        </w:rPr>
        <w:sectPr w:rsidR="00245650" w:rsidRPr="00901F97" w:rsidSect="00786A27">
          <w:pgSz w:w="11900" w:h="16840" w:code="9"/>
          <w:pgMar w:top="1985" w:right="1418" w:bottom="1418" w:left="1418" w:header="851" w:footer="851" w:gutter="0"/>
          <w:pgNumType w:start="1"/>
          <w:cols w:space="708"/>
          <w:docGrid w:linePitch="299"/>
        </w:sectPr>
      </w:pPr>
    </w:p>
    <w:p w14:paraId="25DC7A5B" w14:textId="7CD5DA6E" w:rsidR="00C32A18" w:rsidRPr="00901F97" w:rsidRDefault="00C32A18" w:rsidP="005F4F36">
      <w:pPr>
        <w:pStyle w:val="Bullet2"/>
        <w:numPr>
          <w:ilvl w:val="0"/>
          <w:numId w:val="0"/>
        </w:numPr>
        <w:rPr>
          <w:rFonts w:ascii="Arial" w:hAnsi="Arial" w:cs="Arial"/>
          <w:lang w:eastAsia="id-ID"/>
        </w:rPr>
      </w:pPr>
    </w:p>
    <w:p w14:paraId="634B19F0" w14:textId="77777777" w:rsidR="00F261E3" w:rsidRPr="00901F97" w:rsidRDefault="00F261E3" w:rsidP="00F261E3">
      <w:pPr>
        <w:rPr>
          <w:lang w:eastAsia="id-ID"/>
        </w:rPr>
      </w:pPr>
    </w:p>
    <w:p w14:paraId="4D96BA09" w14:textId="77777777" w:rsidR="00F261E3" w:rsidRPr="00901F97" w:rsidRDefault="00F261E3" w:rsidP="00F261E3">
      <w:pPr>
        <w:rPr>
          <w:rFonts w:ascii="Arial" w:hAnsi="Arial" w:cs="Arial"/>
          <w:lang w:eastAsia="id-ID"/>
        </w:rPr>
      </w:pPr>
    </w:p>
    <w:p w14:paraId="053BC06A" w14:textId="2B737530" w:rsidR="00F261E3" w:rsidRPr="00901F97" w:rsidRDefault="00F261E3" w:rsidP="00F261E3">
      <w:pPr>
        <w:tabs>
          <w:tab w:val="left" w:pos="8883"/>
        </w:tabs>
        <w:rPr>
          <w:rFonts w:ascii="Arial" w:hAnsi="Arial" w:cs="Arial"/>
          <w:lang w:eastAsia="id-ID"/>
        </w:rPr>
      </w:pPr>
      <w:r w:rsidRPr="00901F97">
        <w:rPr>
          <w:rFonts w:ascii="Arial" w:hAnsi="Arial" w:cs="Arial"/>
          <w:lang w:eastAsia="id-ID"/>
        </w:rPr>
        <w:tab/>
      </w:r>
    </w:p>
    <w:p w14:paraId="684AB10B" w14:textId="0CBA2E6A" w:rsidR="00F261E3" w:rsidRPr="00901F97" w:rsidRDefault="00DE2553" w:rsidP="00F261E3">
      <w:pPr>
        <w:tabs>
          <w:tab w:val="left" w:pos="8883"/>
        </w:tabs>
        <w:rPr>
          <w:lang w:eastAsia="id-ID"/>
        </w:rPr>
        <w:sectPr w:rsidR="00F261E3" w:rsidRPr="00901F97" w:rsidSect="00434B50">
          <w:headerReference w:type="default" r:id="rId18"/>
          <w:footerReference w:type="default" r:id="rId19"/>
          <w:pgSz w:w="11900" w:h="16840" w:code="9"/>
          <w:pgMar w:top="1418" w:right="0" w:bottom="1701" w:left="0" w:header="0" w:footer="0" w:gutter="0"/>
          <w:pgNumType w:start="1"/>
          <w:cols w:space="708"/>
          <w:docGrid w:linePitch="299"/>
        </w:sectPr>
      </w:pPr>
      <w:r w:rsidRPr="00901F97">
        <w:rPr>
          <w:rFonts w:ascii="Arial" w:hAnsi="Arial" w:cs="Arial"/>
          <w:noProof/>
        </w:rPr>
        <mc:AlternateContent>
          <mc:Choice Requires="wps">
            <w:drawing>
              <wp:anchor distT="45720" distB="45720" distL="114300" distR="114300" simplePos="0" relativeHeight="251652608" behindDoc="0" locked="0" layoutInCell="1" allowOverlap="1" wp14:anchorId="67B0305D" wp14:editId="7942FCAD">
                <wp:simplePos x="0" y="0"/>
                <wp:positionH relativeFrom="column">
                  <wp:posOffset>3757295</wp:posOffset>
                </wp:positionH>
                <wp:positionV relativeFrom="paragraph">
                  <wp:posOffset>1482783</wp:posOffset>
                </wp:positionV>
                <wp:extent cx="3022600" cy="69215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692150"/>
                        </a:xfrm>
                        <a:prstGeom prst="rect">
                          <a:avLst/>
                        </a:prstGeom>
                        <a:noFill/>
                        <a:ln w="9525">
                          <a:noFill/>
                          <a:miter lim="800000"/>
                          <a:headEnd/>
                          <a:tailEnd/>
                        </a:ln>
                      </wps:spPr>
                      <wps:txbx>
                        <w:txbxContent>
                          <w:p w14:paraId="25A33967" w14:textId="6CD7C766" w:rsidR="005E51F4" w:rsidRPr="00901F97" w:rsidRDefault="00DE2553" w:rsidP="00096D2A">
                            <w:pPr>
                              <w:jc w:val="right"/>
                              <w:rPr>
                                <w:b/>
                                <w:bCs/>
                                <w:color w:val="FFFFFF"/>
                                <w:sz w:val="80"/>
                                <w:szCs w:val="80"/>
                              </w:rPr>
                            </w:pPr>
                            <w:r>
                              <w:rPr>
                                <w:b/>
                                <w:bCs/>
                                <w:color w:val="FFFFFF"/>
                                <w:sz w:val="80"/>
                                <w:szCs w:val="80"/>
                              </w:rPr>
                              <w:t>A</w:t>
                            </w:r>
                            <w:r w:rsidR="008B79D5" w:rsidRPr="00901F97">
                              <w:rPr>
                                <w:b/>
                                <w:bCs/>
                                <w:color w:val="FFFFFF"/>
                                <w:sz w:val="80"/>
                                <w:szCs w:val="80"/>
                              </w:rPr>
                              <w:t>nnexe</w:t>
                            </w:r>
                            <w:r>
                              <w:rPr>
                                <w:b/>
                                <w:bCs/>
                                <w:color w:val="FFFFFF"/>
                                <w:sz w:val="80"/>
                                <w:szCs w:val="80"/>
                              </w:rPr>
                              <w:t>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B0305D" id="_x0000_s1041" type="#_x0000_t202" style="position:absolute;margin-left:295.85pt;margin-top:116.75pt;width:238pt;height:54.5pt;z-index:2516526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" filled="f" stroked="f">
                <v:textbox style="mso-fit-shape-to-text:t">
                  <w:txbxContent>
                    <w:p w14:paraId="25A33967" w14:textId="6CD7C766" w:rsidR="005E51F4" w:rsidRPr="00901F97" w:rsidRDefault="00DE2553" w:rsidP="00096D2A">
                      <w:pPr>
                        <w:jc w:val="right"/>
                        <w:rPr>
                          <w:b/>
                          <w:bCs/>
                          <w:color w:val="FFFFFF"/>
                          <w:sz w:val="80"/>
                          <w:szCs w:val="80"/>
                        </w:rPr>
                      </w:pPr>
                      <w:r>
                        <w:rPr>
                          <w:b/>
                          <w:bCs/>
                          <w:color w:val="FFFFFF"/>
                          <w:sz w:val="80"/>
                          <w:szCs w:val="80"/>
                        </w:rPr>
                        <w:t>A</w:t>
                      </w:r>
                      <w:r w:rsidR="008B79D5" w:rsidRPr="00901F97">
                        <w:rPr>
                          <w:b/>
                          <w:bCs/>
                          <w:color w:val="FFFFFF"/>
                          <w:sz w:val="80"/>
                          <w:szCs w:val="80"/>
                        </w:rPr>
                        <w:t>nnexe</w:t>
                      </w:r>
                      <w:r>
                        <w:rPr>
                          <w:b/>
                          <w:bCs/>
                          <w:color w:val="FFFFFF"/>
                          <w:sz w:val="80"/>
                          <w:szCs w:val="80"/>
                        </w:rPr>
                        <w:t>s</w:t>
                      </w:r>
                    </w:p>
                  </w:txbxContent>
                </v:textbox>
                <w10:wrap type="square"/>
              </v:shape>
            </w:pict>
          </mc:Fallback>
        </mc:AlternateContent>
      </w:r>
      <w:r w:rsidR="00F73FF1" w:rsidRPr="00901F97">
        <w:rPr>
          <w:rFonts w:ascii="Arial" w:hAnsi="Arial" w:cs="Arial"/>
          <w:noProof/>
        </w:rPr>
        <mc:AlternateContent>
          <mc:Choice Requires="wps">
            <w:drawing>
              <wp:anchor distT="45720" distB="45720" distL="114300" distR="114300" simplePos="0" relativeHeight="251651584" behindDoc="0" locked="0" layoutInCell="1" allowOverlap="1" wp14:anchorId="6A8DEA2E" wp14:editId="11538BFD">
                <wp:simplePos x="0" y="0"/>
                <wp:positionH relativeFrom="column">
                  <wp:posOffset>3761105</wp:posOffset>
                </wp:positionH>
                <wp:positionV relativeFrom="paragraph">
                  <wp:posOffset>3336290</wp:posOffset>
                </wp:positionV>
                <wp:extent cx="3022600" cy="134366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1343660"/>
                        </a:xfrm>
                        <a:prstGeom prst="rect">
                          <a:avLst/>
                        </a:prstGeom>
                        <a:noFill/>
                        <a:ln w="9525">
                          <a:noFill/>
                          <a:miter lim="800000"/>
                          <a:headEnd/>
                          <a:tailEnd/>
                        </a:ln>
                      </wps:spPr>
                      <wps:txbx>
                        <w:txbxContent>
                          <w:p w14:paraId="2EE452D4" w14:textId="77777777" w:rsidR="005E51F4" w:rsidRPr="00901F97" w:rsidRDefault="005E51F4" w:rsidP="00096D2A">
                            <w:pPr>
                              <w:jc w:val="right"/>
                              <w:rPr>
                                <w:color w:val="FFFFFF"/>
                              </w:rPr>
                            </w:pPr>
                            <w:r w:rsidRPr="00901F97">
                              <w:rPr>
                                <w:color w:val="FFFFFF"/>
                              </w:rPr>
                              <w:t xml:space="preserve">Lorem ipsum </w:t>
                            </w:r>
                            <w:proofErr w:type="spellStart"/>
                            <w:r w:rsidRPr="00901F97">
                              <w:rPr>
                                <w:color w:val="FFFFFF"/>
                              </w:rPr>
                              <w:t>dolor</w:t>
                            </w:r>
                            <w:proofErr w:type="spellEnd"/>
                            <w:r w:rsidRPr="00901F97">
                              <w:rPr>
                                <w:color w:val="FFFFFF"/>
                              </w:rPr>
                              <w:t xml:space="preserve"> </w:t>
                            </w:r>
                            <w:proofErr w:type="spellStart"/>
                            <w:r w:rsidRPr="00901F97">
                              <w:rPr>
                                <w:color w:val="FFFFFF"/>
                              </w:rPr>
                              <w:t>sit</w:t>
                            </w:r>
                            <w:proofErr w:type="spellEnd"/>
                            <w:r w:rsidRPr="00901F97">
                              <w:rPr>
                                <w:color w:val="FFFFFF"/>
                              </w:rPr>
                              <w:t xml:space="preserve"> </w:t>
                            </w:r>
                            <w:proofErr w:type="spellStart"/>
                            <w:r w:rsidRPr="00901F97">
                              <w:rPr>
                                <w:color w:val="FFFFFF"/>
                              </w:rPr>
                              <w:t>amet</w:t>
                            </w:r>
                            <w:proofErr w:type="spellEnd"/>
                            <w:r w:rsidRPr="00901F97">
                              <w:rPr>
                                <w:color w:val="FFFFFF"/>
                              </w:rPr>
                              <w:t xml:space="preserve">, </w:t>
                            </w:r>
                            <w:proofErr w:type="spellStart"/>
                            <w:r w:rsidRPr="00901F97">
                              <w:rPr>
                                <w:color w:val="FFFFFF"/>
                              </w:rPr>
                              <w:t>consectetur</w:t>
                            </w:r>
                            <w:proofErr w:type="spellEnd"/>
                            <w:r w:rsidRPr="00901F97">
                              <w:rPr>
                                <w:color w:val="FFFFFF"/>
                              </w:rPr>
                              <w:t xml:space="preserve"> </w:t>
                            </w:r>
                            <w:proofErr w:type="spellStart"/>
                            <w:r w:rsidRPr="00901F97">
                              <w:rPr>
                                <w:color w:val="FFFFFF"/>
                              </w:rPr>
                              <w:t>adipiscing</w:t>
                            </w:r>
                            <w:proofErr w:type="spellEnd"/>
                            <w:r w:rsidRPr="00901F97">
                              <w:rPr>
                                <w:color w:val="FFFFFF"/>
                              </w:rPr>
                              <w:t xml:space="preserve"> </w:t>
                            </w:r>
                            <w:proofErr w:type="spellStart"/>
                            <w:r w:rsidRPr="00901F97">
                              <w:rPr>
                                <w:color w:val="FFFFFF"/>
                              </w:rPr>
                              <w:t>elit</w:t>
                            </w:r>
                            <w:proofErr w:type="spellEnd"/>
                            <w:r w:rsidRPr="00901F97">
                              <w:rPr>
                                <w:color w:val="FFFFFF"/>
                              </w:rPr>
                              <w:t xml:space="preserve">, </w:t>
                            </w:r>
                            <w:proofErr w:type="spellStart"/>
                            <w:r w:rsidRPr="00901F97">
                              <w:rPr>
                                <w:color w:val="FFFFFF"/>
                              </w:rPr>
                              <w:t>sed</w:t>
                            </w:r>
                            <w:proofErr w:type="spellEnd"/>
                            <w:r w:rsidRPr="00901F97">
                              <w:rPr>
                                <w:color w:val="FFFFFF"/>
                              </w:rPr>
                              <w:t xml:space="preserve"> do </w:t>
                            </w:r>
                            <w:proofErr w:type="spellStart"/>
                            <w:r w:rsidRPr="00901F97">
                              <w:rPr>
                                <w:color w:val="FFFFFF"/>
                              </w:rPr>
                              <w:t>eiusmod</w:t>
                            </w:r>
                            <w:proofErr w:type="spellEnd"/>
                            <w:r w:rsidRPr="00901F97">
                              <w:rPr>
                                <w:color w:val="FFFFFF"/>
                              </w:rPr>
                              <w:t xml:space="preserve"> </w:t>
                            </w:r>
                            <w:proofErr w:type="spellStart"/>
                            <w:r w:rsidRPr="00901F97">
                              <w:rPr>
                                <w:color w:val="FFFFFF"/>
                              </w:rPr>
                              <w:t>tempor</w:t>
                            </w:r>
                            <w:proofErr w:type="spellEnd"/>
                            <w:r w:rsidRPr="00901F97">
                              <w:rPr>
                                <w:color w:val="FFFFFF"/>
                              </w:rPr>
                              <w:t xml:space="preserve"> </w:t>
                            </w:r>
                            <w:proofErr w:type="spellStart"/>
                            <w:r w:rsidRPr="00901F97">
                              <w:rPr>
                                <w:color w:val="FFFFFF"/>
                              </w:rPr>
                              <w:t>incididunt</w:t>
                            </w:r>
                            <w:proofErr w:type="spellEnd"/>
                            <w:r w:rsidRPr="00901F97">
                              <w:rPr>
                                <w:color w:val="FFFFFF"/>
                              </w:rPr>
                              <w:t xml:space="preserve"> ut </w:t>
                            </w:r>
                            <w:proofErr w:type="spellStart"/>
                            <w:r w:rsidRPr="00901F97">
                              <w:rPr>
                                <w:color w:val="FFFFFF"/>
                              </w:rPr>
                              <w:t>labore</w:t>
                            </w:r>
                            <w:proofErr w:type="spellEnd"/>
                            <w:r w:rsidRPr="00901F97">
                              <w:rPr>
                                <w:color w:val="FFFFFF"/>
                              </w:rPr>
                              <w:t xml:space="preserve"> et </w:t>
                            </w:r>
                            <w:proofErr w:type="spellStart"/>
                            <w:r w:rsidRPr="00901F97">
                              <w:rPr>
                                <w:color w:val="FFFFFF"/>
                              </w:rPr>
                              <w:t>dolore</w:t>
                            </w:r>
                            <w:proofErr w:type="spellEnd"/>
                            <w:r w:rsidRPr="00901F97">
                              <w:rPr>
                                <w:color w:val="FFFFFF"/>
                              </w:rPr>
                              <w:t xml:space="preserve"> magna </w:t>
                            </w:r>
                            <w:proofErr w:type="spellStart"/>
                            <w:r w:rsidRPr="00901F97">
                              <w:rPr>
                                <w:color w:val="FFFFFF"/>
                              </w:rPr>
                              <w:t>aliqua</w:t>
                            </w:r>
                            <w:proofErr w:type="spellEnd"/>
                            <w:r w:rsidRPr="00901F97">
                              <w:rPr>
                                <w:color w:val="FFFFFF"/>
                              </w:rPr>
                              <w:t xml:space="preserve">. Ut </w:t>
                            </w:r>
                            <w:proofErr w:type="spellStart"/>
                            <w:r w:rsidRPr="00901F97">
                              <w:rPr>
                                <w:color w:val="FFFFFF"/>
                              </w:rPr>
                              <w:t>enim</w:t>
                            </w:r>
                            <w:proofErr w:type="spellEnd"/>
                            <w:r w:rsidRPr="00901F97">
                              <w:rPr>
                                <w:color w:val="FFFFFF"/>
                              </w:rPr>
                              <w:t xml:space="preserve"> ad </w:t>
                            </w:r>
                            <w:proofErr w:type="spellStart"/>
                            <w:r w:rsidRPr="00901F97">
                              <w:rPr>
                                <w:color w:val="FFFFFF"/>
                              </w:rPr>
                              <w:t>minim</w:t>
                            </w:r>
                            <w:proofErr w:type="spellEnd"/>
                            <w:r w:rsidRPr="00901F97">
                              <w:rPr>
                                <w:color w:val="FFFFFF"/>
                              </w:rPr>
                              <w:t xml:space="preserve"> </w:t>
                            </w:r>
                            <w:proofErr w:type="spellStart"/>
                            <w:r w:rsidRPr="00901F97">
                              <w:rPr>
                                <w:color w:val="FFFFFF"/>
                              </w:rPr>
                              <w:t>veniam</w:t>
                            </w:r>
                            <w:proofErr w:type="spellEnd"/>
                            <w:r w:rsidRPr="00901F97">
                              <w:rPr>
                                <w:color w:val="FFFFFF"/>
                              </w:rPr>
                              <w:t xml:space="preserve">, </w:t>
                            </w:r>
                            <w:proofErr w:type="spellStart"/>
                            <w:r w:rsidRPr="00901F97">
                              <w:rPr>
                                <w:color w:val="FFFFFF"/>
                              </w:rPr>
                              <w:t>quis</w:t>
                            </w:r>
                            <w:proofErr w:type="spellEnd"/>
                            <w:r w:rsidRPr="00901F97">
                              <w:rPr>
                                <w:color w:val="FFFFFF"/>
                              </w:rPr>
                              <w:t xml:space="preserve"> </w:t>
                            </w:r>
                            <w:proofErr w:type="spellStart"/>
                            <w:r w:rsidRPr="00901F97">
                              <w:rPr>
                                <w:color w:val="FFFFFF"/>
                              </w:rPr>
                              <w:t>nostrud</w:t>
                            </w:r>
                            <w:proofErr w:type="spellEnd"/>
                            <w:r w:rsidRPr="00901F97">
                              <w:rPr>
                                <w:color w:val="FFFFFF"/>
                              </w:rPr>
                              <w:t xml:space="preserve"> </w:t>
                            </w:r>
                            <w:proofErr w:type="spellStart"/>
                            <w:r w:rsidRPr="00901F97">
                              <w:rPr>
                                <w:color w:val="FFFFFF"/>
                              </w:rPr>
                              <w:t>exercitation</w:t>
                            </w:r>
                            <w:proofErr w:type="spellEnd"/>
                            <w:r w:rsidRPr="00901F97">
                              <w:rPr>
                                <w:color w:val="FFFFFF"/>
                              </w:rPr>
                              <w:t xml:space="preserve"> </w:t>
                            </w:r>
                            <w:proofErr w:type="spellStart"/>
                            <w:r w:rsidRPr="00901F97">
                              <w:rPr>
                                <w:color w:val="FFFFFF"/>
                              </w:rPr>
                              <w:t>ullamco</w:t>
                            </w:r>
                            <w:proofErr w:type="spellEnd"/>
                            <w:r w:rsidRPr="00901F97">
                              <w:rPr>
                                <w:color w:val="FFFFFF"/>
                              </w:rPr>
                              <w:t xml:space="preserve"> </w:t>
                            </w:r>
                            <w:proofErr w:type="spellStart"/>
                            <w:r w:rsidRPr="00901F97">
                              <w:rPr>
                                <w:color w:val="FFFFFF"/>
                              </w:rPr>
                              <w:t>laboris</w:t>
                            </w:r>
                            <w:proofErr w:type="spellEnd"/>
                            <w:r w:rsidRPr="00901F97">
                              <w:rPr>
                                <w:color w:val="FFFFFF"/>
                              </w:rPr>
                              <w:t xml:space="preserve"> </w:t>
                            </w:r>
                            <w:proofErr w:type="spellStart"/>
                            <w:r w:rsidRPr="00901F97">
                              <w:rPr>
                                <w:color w:val="FFFFFF"/>
                              </w:rPr>
                              <w:t>nisi</w:t>
                            </w:r>
                            <w:proofErr w:type="spellEnd"/>
                            <w:r w:rsidRPr="00901F97">
                              <w:rPr>
                                <w:color w:val="FFFFFF"/>
                              </w:rPr>
                              <w:t xml:space="preserve"> ut </w:t>
                            </w:r>
                            <w:proofErr w:type="spellStart"/>
                            <w:r w:rsidRPr="00901F97">
                              <w:rPr>
                                <w:color w:val="FFFFFF"/>
                              </w:rPr>
                              <w:t>aliquip</w:t>
                            </w:r>
                            <w:proofErr w:type="spellEnd"/>
                            <w:r w:rsidRPr="00901F97">
                              <w:rPr>
                                <w:color w:val="FFFFFF"/>
                              </w:rPr>
                              <w:t xml:space="preserve"> ex </w:t>
                            </w:r>
                            <w:proofErr w:type="spellStart"/>
                            <w:r w:rsidRPr="00901F97">
                              <w:rPr>
                                <w:color w:val="FFFFFF"/>
                              </w:rPr>
                              <w:t>ea</w:t>
                            </w:r>
                            <w:proofErr w:type="spellEnd"/>
                            <w:r w:rsidRPr="00901F97">
                              <w:rPr>
                                <w:color w:val="FFFFFF"/>
                              </w:rPr>
                              <w:t xml:space="preserve"> commodo </w:t>
                            </w:r>
                            <w:proofErr w:type="spellStart"/>
                            <w:r w:rsidRPr="00901F97">
                              <w:rPr>
                                <w:color w:val="FFFFFF"/>
                              </w:rPr>
                              <w:t>consequat</w:t>
                            </w:r>
                            <w:proofErr w:type="spellEnd"/>
                            <w:r w:rsidRPr="00901F97">
                              <w:rPr>
                                <w:color w:val="FFFFFF"/>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A8DEA2E" id="_x0000_s1042" type="#_x0000_t202" style="position:absolute;margin-left:296.15pt;margin-top:262.7pt;width:238pt;height:105.8pt;z-index:2516515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" filled="f" stroked="f">
                <v:textbox style="mso-fit-shape-to-text:t">
                  <w:txbxContent>
                    <w:p w14:paraId="2EE452D4" w14:textId="77777777" w:rsidR="005E51F4" w:rsidRPr="00901F97" w:rsidRDefault="005E51F4" w:rsidP="00096D2A">
                      <w:pPr>
                        <w:jc w:val="right"/>
                        <w:rPr>
                          <w:color w:val="FFFFFF"/>
                        </w:rPr>
                      </w:pPr>
                      <w:r w:rsidRPr="00901F97">
                        <w:rPr>
                          <w:color w:val="FFFFFF"/>
                        </w:rPr>
                        <w:t xml:space="preserve">Lorem ipsum </w:t>
                      </w:r>
                      <w:proofErr w:type="spellStart"/>
                      <w:r w:rsidRPr="00901F97">
                        <w:rPr>
                          <w:color w:val="FFFFFF"/>
                        </w:rPr>
                        <w:t>dolor</w:t>
                      </w:r>
                      <w:proofErr w:type="spellEnd"/>
                      <w:r w:rsidRPr="00901F97">
                        <w:rPr>
                          <w:color w:val="FFFFFF"/>
                        </w:rPr>
                        <w:t xml:space="preserve"> </w:t>
                      </w:r>
                      <w:proofErr w:type="spellStart"/>
                      <w:r w:rsidRPr="00901F97">
                        <w:rPr>
                          <w:color w:val="FFFFFF"/>
                        </w:rPr>
                        <w:t>sit</w:t>
                      </w:r>
                      <w:proofErr w:type="spellEnd"/>
                      <w:r w:rsidRPr="00901F97">
                        <w:rPr>
                          <w:color w:val="FFFFFF"/>
                        </w:rPr>
                        <w:t xml:space="preserve"> </w:t>
                      </w:r>
                      <w:proofErr w:type="spellStart"/>
                      <w:r w:rsidRPr="00901F97">
                        <w:rPr>
                          <w:color w:val="FFFFFF"/>
                        </w:rPr>
                        <w:t>amet</w:t>
                      </w:r>
                      <w:proofErr w:type="spellEnd"/>
                      <w:r w:rsidRPr="00901F97">
                        <w:rPr>
                          <w:color w:val="FFFFFF"/>
                        </w:rPr>
                        <w:t xml:space="preserve">, </w:t>
                      </w:r>
                      <w:proofErr w:type="spellStart"/>
                      <w:r w:rsidRPr="00901F97">
                        <w:rPr>
                          <w:color w:val="FFFFFF"/>
                        </w:rPr>
                        <w:t>consectetur</w:t>
                      </w:r>
                      <w:proofErr w:type="spellEnd"/>
                      <w:r w:rsidRPr="00901F97">
                        <w:rPr>
                          <w:color w:val="FFFFFF"/>
                        </w:rPr>
                        <w:t xml:space="preserve"> </w:t>
                      </w:r>
                      <w:proofErr w:type="spellStart"/>
                      <w:r w:rsidRPr="00901F97">
                        <w:rPr>
                          <w:color w:val="FFFFFF"/>
                        </w:rPr>
                        <w:t>adipiscing</w:t>
                      </w:r>
                      <w:proofErr w:type="spellEnd"/>
                      <w:r w:rsidRPr="00901F97">
                        <w:rPr>
                          <w:color w:val="FFFFFF"/>
                        </w:rPr>
                        <w:t xml:space="preserve"> </w:t>
                      </w:r>
                      <w:proofErr w:type="spellStart"/>
                      <w:r w:rsidRPr="00901F97">
                        <w:rPr>
                          <w:color w:val="FFFFFF"/>
                        </w:rPr>
                        <w:t>elit</w:t>
                      </w:r>
                      <w:proofErr w:type="spellEnd"/>
                      <w:r w:rsidRPr="00901F97">
                        <w:rPr>
                          <w:color w:val="FFFFFF"/>
                        </w:rPr>
                        <w:t xml:space="preserve">, </w:t>
                      </w:r>
                      <w:proofErr w:type="spellStart"/>
                      <w:r w:rsidRPr="00901F97">
                        <w:rPr>
                          <w:color w:val="FFFFFF"/>
                        </w:rPr>
                        <w:t>sed</w:t>
                      </w:r>
                      <w:proofErr w:type="spellEnd"/>
                      <w:r w:rsidRPr="00901F97">
                        <w:rPr>
                          <w:color w:val="FFFFFF"/>
                        </w:rPr>
                        <w:t xml:space="preserve"> do </w:t>
                      </w:r>
                      <w:proofErr w:type="spellStart"/>
                      <w:r w:rsidRPr="00901F97">
                        <w:rPr>
                          <w:color w:val="FFFFFF"/>
                        </w:rPr>
                        <w:t>eiusmod</w:t>
                      </w:r>
                      <w:proofErr w:type="spellEnd"/>
                      <w:r w:rsidRPr="00901F97">
                        <w:rPr>
                          <w:color w:val="FFFFFF"/>
                        </w:rPr>
                        <w:t xml:space="preserve"> </w:t>
                      </w:r>
                      <w:proofErr w:type="spellStart"/>
                      <w:r w:rsidRPr="00901F97">
                        <w:rPr>
                          <w:color w:val="FFFFFF"/>
                        </w:rPr>
                        <w:t>tempor</w:t>
                      </w:r>
                      <w:proofErr w:type="spellEnd"/>
                      <w:r w:rsidRPr="00901F97">
                        <w:rPr>
                          <w:color w:val="FFFFFF"/>
                        </w:rPr>
                        <w:t xml:space="preserve"> </w:t>
                      </w:r>
                      <w:proofErr w:type="spellStart"/>
                      <w:r w:rsidRPr="00901F97">
                        <w:rPr>
                          <w:color w:val="FFFFFF"/>
                        </w:rPr>
                        <w:t>incididunt</w:t>
                      </w:r>
                      <w:proofErr w:type="spellEnd"/>
                      <w:r w:rsidRPr="00901F97">
                        <w:rPr>
                          <w:color w:val="FFFFFF"/>
                        </w:rPr>
                        <w:t xml:space="preserve"> ut </w:t>
                      </w:r>
                      <w:proofErr w:type="spellStart"/>
                      <w:r w:rsidRPr="00901F97">
                        <w:rPr>
                          <w:color w:val="FFFFFF"/>
                        </w:rPr>
                        <w:t>labore</w:t>
                      </w:r>
                      <w:proofErr w:type="spellEnd"/>
                      <w:r w:rsidRPr="00901F97">
                        <w:rPr>
                          <w:color w:val="FFFFFF"/>
                        </w:rPr>
                        <w:t xml:space="preserve"> et </w:t>
                      </w:r>
                      <w:proofErr w:type="spellStart"/>
                      <w:r w:rsidRPr="00901F97">
                        <w:rPr>
                          <w:color w:val="FFFFFF"/>
                        </w:rPr>
                        <w:t>dolore</w:t>
                      </w:r>
                      <w:proofErr w:type="spellEnd"/>
                      <w:r w:rsidRPr="00901F97">
                        <w:rPr>
                          <w:color w:val="FFFFFF"/>
                        </w:rPr>
                        <w:t xml:space="preserve"> magna </w:t>
                      </w:r>
                      <w:proofErr w:type="spellStart"/>
                      <w:r w:rsidRPr="00901F97">
                        <w:rPr>
                          <w:color w:val="FFFFFF"/>
                        </w:rPr>
                        <w:t>aliqua</w:t>
                      </w:r>
                      <w:proofErr w:type="spellEnd"/>
                      <w:r w:rsidRPr="00901F97">
                        <w:rPr>
                          <w:color w:val="FFFFFF"/>
                        </w:rPr>
                        <w:t xml:space="preserve">. Ut </w:t>
                      </w:r>
                      <w:proofErr w:type="spellStart"/>
                      <w:r w:rsidRPr="00901F97">
                        <w:rPr>
                          <w:color w:val="FFFFFF"/>
                        </w:rPr>
                        <w:t>enim</w:t>
                      </w:r>
                      <w:proofErr w:type="spellEnd"/>
                      <w:r w:rsidRPr="00901F97">
                        <w:rPr>
                          <w:color w:val="FFFFFF"/>
                        </w:rPr>
                        <w:t xml:space="preserve"> ad </w:t>
                      </w:r>
                      <w:proofErr w:type="spellStart"/>
                      <w:r w:rsidRPr="00901F97">
                        <w:rPr>
                          <w:color w:val="FFFFFF"/>
                        </w:rPr>
                        <w:t>minim</w:t>
                      </w:r>
                      <w:proofErr w:type="spellEnd"/>
                      <w:r w:rsidRPr="00901F97">
                        <w:rPr>
                          <w:color w:val="FFFFFF"/>
                        </w:rPr>
                        <w:t xml:space="preserve"> </w:t>
                      </w:r>
                      <w:proofErr w:type="spellStart"/>
                      <w:r w:rsidRPr="00901F97">
                        <w:rPr>
                          <w:color w:val="FFFFFF"/>
                        </w:rPr>
                        <w:t>veniam</w:t>
                      </w:r>
                      <w:proofErr w:type="spellEnd"/>
                      <w:r w:rsidRPr="00901F97">
                        <w:rPr>
                          <w:color w:val="FFFFFF"/>
                        </w:rPr>
                        <w:t xml:space="preserve">, </w:t>
                      </w:r>
                      <w:proofErr w:type="spellStart"/>
                      <w:r w:rsidRPr="00901F97">
                        <w:rPr>
                          <w:color w:val="FFFFFF"/>
                        </w:rPr>
                        <w:t>quis</w:t>
                      </w:r>
                      <w:proofErr w:type="spellEnd"/>
                      <w:r w:rsidRPr="00901F97">
                        <w:rPr>
                          <w:color w:val="FFFFFF"/>
                        </w:rPr>
                        <w:t xml:space="preserve"> </w:t>
                      </w:r>
                      <w:proofErr w:type="spellStart"/>
                      <w:r w:rsidRPr="00901F97">
                        <w:rPr>
                          <w:color w:val="FFFFFF"/>
                        </w:rPr>
                        <w:t>nostrud</w:t>
                      </w:r>
                      <w:proofErr w:type="spellEnd"/>
                      <w:r w:rsidRPr="00901F97">
                        <w:rPr>
                          <w:color w:val="FFFFFF"/>
                        </w:rPr>
                        <w:t xml:space="preserve"> </w:t>
                      </w:r>
                      <w:proofErr w:type="spellStart"/>
                      <w:r w:rsidRPr="00901F97">
                        <w:rPr>
                          <w:color w:val="FFFFFF"/>
                        </w:rPr>
                        <w:t>exercitation</w:t>
                      </w:r>
                      <w:proofErr w:type="spellEnd"/>
                      <w:r w:rsidRPr="00901F97">
                        <w:rPr>
                          <w:color w:val="FFFFFF"/>
                        </w:rPr>
                        <w:t xml:space="preserve"> </w:t>
                      </w:r>
                      <w:proofErr w:type="spellStart"/>
                      <w:r w:rsidRPr="00901F97">
                        <w:rPr>
                          <w:color w:val="FFFFFF"/>
                        </w:rPr>
                        <w:t>ullamco</w:t>
                      </w:r>
                      <w:proofErr w:type="spellEnd"/>
                      <w:r w:rsidRPr="00901F97">
                        <w:rPr>
                          <w:color w:val="FFFFFF"/>
                        </w:rPr>
                        <w:t xml:space="preserve"> </w:t>
                      </w:r>
                      <w:proofErr w:type="spellStart"/>
                      <w:r w:rsidRPr="00901F97">
                        <w:rPr>
                          <w:color w:val="FFFFFF"/>
                        </w:rPr>
                        <w:t>laboris</w:t>
                      </w:r>
                      <w:proofErr w:type="spellEnd"/>
                      <w:r w:rsidRPr="00901F97">
                        <w:rPr>
                          <w:color w:val="FFFFFF"/>
                        </w:rPr>
                        <w:t xml:space="preserve"> </w:t>
                      </w:r>
                      <w:proofErr w:type="spellStart"/>
                      <w:r w:rsidRPr="00901F97">
                        <w:rPr>
                          <w:color w:val="FFFFFF"/>
                        </w:rPr>
                        <w:t>nisi</w:t>
                      </w:r>
                      <w:proofErr w:type="spellEnd"/>
                      <w:r w:rsidRPr="00901F97">
                        <w:rPr>
                          <w:color w:val="FFFFFF"/>
                        </w:rPr>
                        <w:t xml:space="preserve"> ut </w:t>
                      </w:r>
                      <w:proofErr w:type="spellStart"/>
                      <w:r w:rsidRPr="00901F97">
                        <w:rPr>
                          <w:color w:val="FFFFFF"/>
                        </w:rPr>
                        <w:t>aliquip</w:t>
                      </w:r>
                      <w:proofErr w:type="spellEnd"/>
                      <w:r w:rsidRPr="00901F97">
                        <w:rPr>
                          <w:color w:val="FFFFFF"/>
                        </w:rPr>
                        <w:t xml:space="preserve"> ex </w:t>
                      </w:r>
                      <w:proofErr w:type="spellStart"/>
                      <w:r w:rsidRPr="00901F97">
                        <w:rPr>
                          <w:color w:val="FFFFFF"/>
                        </w:rPr>
                        <w:t>ea</w:t>
                      </w:r>
                      <w:proofErr w:type="spellEnd"/>
                      <w:r w:rsidRPr="00901F97">
                        <w:rPr>
                          <w:color w:val="FFFFFF"/>
                        </w:rPr>
                        <w:t xml:space="preserve"> commodo </w:t>
                      </w:r>
                      <w:proofErr w:type="spellStart"/>
                      <w:r w:rsidRPr="00901F97">
                        <w:rPr>
                          <w:color w:val="FFFFFF"/>
                        </w:rPr>
                        <w:t>consequat</w:t>
                      </w:r>
                      <w:proofErr w:type="spellEnd"/>
                      <w:r w:rsidRPr="00901F97">
                        <w:rPr>
                          <w:color w:val="FFFFFF"/>
                        </w:rPr>
                        <w:t>.</w:t>
                      </w:r>
                    </w:p>
                  </w:txbxContent>
                </v:textbox>
                <w10:wrap type="square"/>
              </v:shape>
            </w:pict>
          </mc:Fallback>
        </mc:AlternateContent>
      </w:r>
      <w:r w:rsidR="00F261E3" w:rsidRPr="00901F97">
        <w:rPr>
          <w:lang w:eastAsia="id-ID"/>
        </w:rPr>
        <w:tab/>
      </w:r>
    </w:p>
    <w:p w14:paraId="1476E6EA" w14:textId="7283502A" w:rsidR="00531CC4" w:rsidRPr="00901F97" w:rsidRDefault="00C32A18" w:rsidP="005F4F36">
      <w:pPr>
        <w:pStyle w:val="Bullet2"/>
        <w:numPr>
          <w:ilvl w:val="0"/>
          <w:numId w:val="0"/>
        </w:numPr>
        <w:rPr>
          <w:rFonts w:ascii="Arial" w:hAnsi="Arial" w:cs="Arial"/>
          <w:lang w:eastAsia="id-ID"/>
        </w:rPr>
      </w:pPr>
      <w:r w:rsidRPr="00901F97">
        <w:rPr>
          <w:rFonts w:ascii="Arial" w:hAnsi="Arial" w:cs="Arial"/>
          <w:lang w:eastAsia="id-ID"/>
        </w:rPr>
        <w:lastRenderedPageBreak/>
        <w:t xml:space="preserve"> </w:t>
      </w:r>
    </w:p>
    <w:p w14:paraId="30855269" w14:textId="77777777" w:rsidR="00960147" w:rsidRPr="00901F97" w:rsidRDefault="00960147" w:rsidP="00960147">
      <w:pPr>
        <w:rPr>
          <w:rFonts w:ascii="Arial" w:hAnsi="Arial" w:cs="Arial"/>
          <w:lang w:eastAsia="id-ID"/>
        </w:rPr>
      </w:pPr>
    </w:p>
    <w:p w14:paraId="05B750DA" w14:textId="77777777" w:rsidR="00960147" w:rsidRPr="00901F97" w:rsidRDefault="00960147" w:rsidP="00960147">
      <w:pPr>
        <w:rPr>
          <w:rFonts w:ascii="Arial" w:hAnsi="Arial" w:cs="Arial"/>
          <w:lang w:eastAsia="id-ID"/>
        </w:rPr>
      </w:pPr>
    </w:p>
    <w:p w14:paraId="64A57257" w14:textId="77777777" w:rsidR="00960147" w:rsidRPr="00901F97" w:rsidRDefault="00960147" w:rsidP="00960147">
      <w:pPr>
        <w:rPr>
          <w:rFonts w:ascii="Arial" w:hAnsi="Arial" w:cs="Arial"/>
          <w:lang w:eastAsia="id-ID"/>
        </w:rPr>
      </w:pPr>
    </w:p>
    <w:p w14:paraId="3A2067D2" w14:textId="77777777" w:rsidR="00960147" w:rsidRPr="00901F97" w:rsidRDefault="00960147" w:rsidP="00960147">
      <w:pPr>
        <w:rPr>
          <w:rFonts w:ascii="Arial" w:hAnsi="Arial" w:cs="Arial"/>
          <w:lang w:eastAsia="id-ID"/>
        </w:rPr>
      </w:pPr>
    </w:p>
    <w:p w14:paraId="083BB291" w14:textId="77777777" w:rsidR="00960147" w:rsidRPr="00901F97" w:rsidRDefault="00960147" w:rsidP="00960147">
      <w:pPr>
        <w:rPr>
          <w:rFonts w:ascii="Arial" w:hAnsi="Arial" w:cs="Arial"/>
          <w:lang w:eastAsia="id-ID"/>
        </w:rPr>
      </w:pPr>
    </w:p>
    <w:p w14:paraId="753E1EE4" w14:textId="77777777" w:rsidR="00960147" w:rsidRPr="00901F97" w:rsidRDefault="00960147" w:rsidP="00960147">
      <w:pPr>
        <w:rPr>
          <w:rFonts w:ascii="Arial" w:hAnsi="Arial" w:cs="Arial"/>
          <w:lang w:eastAsia="id-ID"/>
        </w:rPr>
      </w:pPr>
    </w:p>
    <w:p w14:paraId="6B341633" w14:textId="77777777" w:rsidR="00960147" w:rsidRPr="00901F97" w:rsidRDefault="00960147" w:rsidP="00960147">
      <w:pPr>
        <w:rPr>
          <w:rFonts w:ascii="Arial" w:hAnsi="Arial" w:cs="Arial"/>
          <w:lang w:eastAsia="id-ID"/>
        </w:rPr>
      </w:pPr>
    </w:p>
    <w:p w14:paraId="484488A8" w14:textId="77777777" w:rsidR="00960147" w:rsidRPr="00901F97" w:rsidRDefault="00960147" w:rsidP="00960147">
      <w:pPr>
        <w:rPr>
          <w:rFonts w:ascii="Arial" w:hAnsi="Arial" w:cs="Arial"/>
          <w:lang w:eastAsia="id-ID"/>
        </w:rPr>
      </w:pPr>
    </w:p>
    <w:p w14:paraId="083B5EB1" w14:textId="77777777" w:rsidR="00960147" w:rsidRPr="00901F97" w:rsidRDefault="00960147" w:rsidP="00960147">
      <w:pPr>
        <w:rPr>
          <w:rFonts w:ascii="Arial" w:hAnsi="Arial" w:cs="Arial"/>
          <w:lang w:eastAsia="id-ID"/>
        </w:rPr>
      </w:pPr>
    </w:p>
    <w:p w14:paraId="68AC4E9E" w14:textId="77777777" w:rsidR="00960147" w:rsidRPr="00901F97" w:rsidRDefault="00960147" w:rsidP="00960147">
      <w:pPr>
        <w:rPr>
          <w:rFonts w:ascii="Arial" w:hAnsi="Arial" w:cs="Arial"/>
          <w:lang w:eastAsia="id-ID"/>
        </w:rPr>
      </w:pPr>
    </w:p>
    <w:p w14:paraId="3550E495" w14:textId="77777777" w:rsidR="00960147" w:rsidRPr="00901F97" w:rsidRDefault="00960147" w:rsidP="00960147">
      <w:pPr>
        <w:rPr>
          <w:rFonts w:ascii="Arial" w:hAnsi="Arial" w:cs="Arial"/>
          <w:lang w:eastAsia="id-ID"/>
        </w:rPr>
      </w:pPr>
    </w:p>
    <w:p w14:paraId="7B5DF228" w14:textId="77777777" w:rsidR="00960147" w:rsidRPr="00901F97" w:rsidRDefault="00960147" w:rsidP="00960147">
      <w:pPr>
        <w:rPr>
          <w:rFonts w:ascii="Arial" w:hAnsi="Arial" w:cs="Arial"/>
          <w:lang w:eastAsia="id-ID"/>
        </w:rPr>
      </w:pPr>
    </w:p>
    <w:p w14:paraId="5E1FD40D" w14:textId="77777777" w:rsidR="00960147" w:rsidRPr="00901F97" w:rsidRDefault="00960147" w:rsidP="00960147">
      <w:pPr>
        <w:rPr>
          <w:rFonts w:ascii="Arial" w:hAnsi="Arial" w:cs="Arial"/>
          <w:lang w:eastAsia="id-ID"/>
        </w:rPr>
      </w:pPr>
    </w:p>
    <w:p w14:paraId="0616E9BE" w14:textId="77777777" w:rsidR="00960147" w:rsidRPr="00901F97" w:rsidRDefault="00960147" w:rsidP="00960147">
      <w:pPr>
        <w:rPr>
          <w:rFonts w:ascii="Arial" w:hAnsi="Arial" w:cs="Arial"/>
          <w:lang w:eastAsia="id-ID"/>
        </w:rPr>
      </w:pPr>
    </w:p>
    <w:p w14:paraId="3811CA88" w14:textId="77777777" w:rsidR="00960147" w:rsidRPr="00901F97" w:rsidRDefault="00960147" w:rsidP="00960147">
      <w:pPr>
        <w:rPr>
          <w:rFonts w:ascii="Arial" w:hAnsi="Arial" w:cs="Arial"/>
          <w:lang w:eastAsia="id-ID"/>
        </w:rPr>
      </w:pPr>
    </w:p>
    <w:p w14:paraId="4269128B" w14:textId="6FBF9FC0" w:rsidR="00960147" w:rsidRPr="00901F97" w:rsidRDefault="00960147" w:rsidP="00960147">
      <w:pPr>
        <w:rPr>
          <w:rFonts w:ascii="Arial" w:hAnsi="Arial" w:cs="Arial"/>
          <w:lang w:eastAsia="id-ID"/>
        </w:rPr>
      </w:pPr>
    </w:p>
    <w:p w14:paraId="53F9303E" w14:textId="7615D28E" w:rsidR="00960147" w:rsidRPr="00901F97" w:rsidRDefault="00960147" w:rsidP="00960147">
      <w:pPr>
        <w:rPr>
          <w:rFonts w:ascii="Arial" w:hAnsi="Arial" w:cs="Arial"/>
          <w:lang w:eastAsia="id-ID"/>
        </w:rPr>
      </w:pPr>
    </w:p>
    <w:p w14:paraId="19BC9AE2" w14:textId="133BEA6C" w:rsidR="00960147" w:rsidRPr="00901F97" w:rsidRDefault="00960147" w:rsidP="00960147">
      <w:pPr>
        <w:rPr>
          <w:rFonts w:ascii="Arial" w:hAnsi="Arial" w:cs="Arial"/>
          <w:lang w:eastAsia="id-ID"/>
        </w:rPr>
      </w:pPr>
    </w:p>
    <w:p w14:paraId="738E9A34" w14:textId="32E92441" w:rsidR="00960147" w:rsidRPr="00901F97" w:rsidRDefault="00960147" w:rsidP="00960147">
      <w:pPr>
        <w:tabs>
          <w:tab w:val="left" w:pos="8465"/>
        </w:tabs>
        <w:rPr>
          <w:rFonts w:ascii="Arial" w:hAnsi="Arial" w:cs="Arial"/>
          <w:lang w:eastAsia="id-ID"/>
        </w:rPr>
      </w:pPr>
      <w:r w:rsidRPr="00901F97">
        <w:rPr>
          <w:rFonts w:ascii="Arial" w:hAnsi="Arial" w:cs="Arial"/>
          <w:lang w:eastAsia="id-ID"/>
        </w:rPr>
        <w:tab/>
      </w:r>
    </w:p>
    <w:p w14:paraId="393B25BD" w14:textId="2AB9E9BB" w:rsidR="00F73FF1" w:rsidRPr="00901F97" w:rsidRDefault="00F73FF1" w:rsidP="00F73FF1">
      <w:pPr>
        <w:rPr>
          <w:rFonts w:ascii="Arial" w:hAnsi="Arial" w:cs="Arial"/>
          <w:lang w:eastAsia="id-ID"/>
        </w:rPr>
      </w:pPr>
    </w:p>
    <w:p w14:paraId="19822761" w14:textId="77C3126B" w:rsidR="00F73FF1" w:rsidRPr="00901F97" w:rsidRDefault="00F73FF1" w:rsidP="00F73FF1">
      <w:pPr>
        <w:rPr>
          <w:rFonts w:ascii="Arial" w:hAnsi="Arial" w:cs="Arial"/>
          <w:lang w:eastAsia="id-ID"/>
        </w:rPr>
      </w:pPr>
    </w:p>
    <w:p w14:paraId="35722ED8" w14:textId="4D528962" w:rsidR="00F73FF1" w:rsidRPr="00901F97" w:rsidRDefault="00F73FF1" w:rsidP="00F73FF1">
      <w:pPr>
        <w:rPr>
          <w:rFonts w:ascii="Arial" w:hAnsi="Arial" w:cs="Arial"/>
          <w:lang w:eastAsia="id-ID"/>
        </w:rPr>
      </w:pPr>
    </w:p>
    <w:p w14:paraId="43CE7141" w14:textId="39487005" w:rsidR="00F73FF1" w:rsidRPr="00602606" w:rsidRDefault="00F73FF1" w:rsidP="00F73FF1">
      <w:pPr>
        <w:tabs>
          <w:tab w:val="left" w:pos="9640"/>
        </w:tabs>
        <w:rPr>
          <w:rFonts w:ascii="Arial" w:hAnsi="Arial" w:cs="Arial"/>
          <w:lang w:eastAsia="id-ID"/>
        </w:rPr>
      </w:pPr>
      <w:r w:rsidRPr="00901F97">
        <w:rPr>
          <w:rFonts w:ascii="Arial" w:hAnsi="Arial" w:cs="Arial"/>
          <w:noProof/>
          <w:lang w:eastAsia="id-ID"/>
        </w:rPr>
        <w:drawing>
          <wp:anchor distT="0" distB="0" distL="114300" distR="114300" simplePos="0" relativeHeight="251686400" behindDoc="0" locked="0" layoutInCell="1" allowOverlap="1" wp14:anchorId="3C9EBD2C" wp14:editId="4EB58850">
            <wp:simplePos x="0" y="0"/>
            <wp:positionH relativeFrom="column">
              <wp:posOffset>2940685</wp:posOffset>
            </wp:positionH>
            <wp:positionV relativeFrom="paragraph">
              <wp:posOffset>627380</wp:posOffset>
            </wp:positionV>
            <wp:extent cx="1675790" cy="48325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79501" cy="484320"/>
                    </a:xfrm>
                    <a:prstGeom prst="rect">
                      <a:avLst/>
                    </a:prstGeom>
                  </pic:spPr>
                </pic:pic>
              </a:graphicData>
            </a:graphic>
            <wp14:sizeRelH relativeFrom="page">
              <wp14:pctWidth>0</wp14:pctWidth>
            </wp14:sizeRelH>
            <wp14:sizeRelV relativeFrom="page">
              <wp14:pctHeight>0</wp14:pctHeight>
            </wp14:sizeRelV>
          </wp:anchor>
        </w:drawing>
      </w:r>
      <w:r w:rsidRPr="00901F97">
        <w:rPr>
          <w:rFonts w:ascii="Arial" w:hAnsi="Arial" w:cs="Arial"/>
          <w:lang w:eastAsia="id-ID"/>
        </w:rPr>
        <w:tab/>
      </w:r>
    </w:p>
    <w:sectPr w:rsidR="00F73FF1" w:rsidRPr="00602606" w:rsidSect="00434B50">
      <w:headerReference w:type="default" r:id="rId21"/>
      <w:pgSz w:w="11900" w:h="16840" w:code="9"/>
      <w:pgMar w:top="1418" w:right="0" w:bottom="1701" w:left="0" w:header="0" w:footer="0" w:gutter="0"/>
      <w:pgNumType w:start="1"/>
      <w:cols w:space="708"/>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Pierre Lanfranco" w:date="2025-07-11T16:29:00Z" w:initials="PL">
    <w:p w14:paraId="5A27FB2A"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 w:id="11" w:author="Pierre Lanfranco" w:date="2025-07-11T16:29:00Z" w:initials="PL">
    <w:p w14:paraId="1A0E13C1"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 w:id="12" w:author="Pierre Lanfranco" w:date="2025-07-11T16:29:00Z" w:initials="PL">
    <w:p w14:paraId="378E1655"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 w:id="13" w:author="Pierre Lanfranco" w:date="2025-07-11T16:29:00Z" w:initials="PL">
    <w:p w14:paraId="6011D88A"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 w:id="14" w:author="Pierre Lanfranco" w:date="2025-07-11T16:29:00Z" w:initials="PL">
    <w:p w14:paraId="327AAB38"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 w:id="15" w:author="Pierre Lanfranco" w:date="2025-07-11T16:29:00Z" w:initials="PL">
    <w:p w14:paraId="5D3A26F5"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 w:id="16" w:author="Pierre Lanfranco" w:date="2025-07-11T16:29:00Z" w:initials="PL">
    <w:p w14:paraId="43E78880" w14:textId="77777777" w:rsidR="00AE4DB9" w:rsidRDefault="00AE4DB9" w:rsidP="00AE4DB9">
      <w:pPr>
        <w:pStyle w:val="CommentText"/>
      </w:pPr>
      <w:r>
        <w:rPr>
          <w:rStyle w:val="CommentReference"/>
        </w:rPr>
        <w:annotationRef/>
      </w:r>
      <w:r>
        <w:t xml:space="preserve">Pour chaque strategie, loi, institutions, instrument financier, etc, il faut si possible identifier des recommendations qui serait liées a un instrument financier.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27FB2A" w15:done="0"/>
  <w15:commentEx w15:paraId="1A0E13C1" w15:done="0"/>
  <w15:commentEx w15:paraId="378E1655" w15:done="0"/>
  <w15:commentEx w15:paraId="6011D88A" w15:done="0"/>
  <w15:commentEx w15:paraId="327AAB38" w15:done="0"/>
  <w15:commentEx w15:paraId="5D3A26F5" w15:done="0"/>
  <w15:commentEx w15:paraId="43E7888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52E5B4C" w16cex:dateUtc="2025-07-11T14:29:00Z"/>
  <w16cex:commentExtensible w16cex:durableId="7E3C2A49" w16cex:dateUtc="2025-07-11T14:29:00Z"/>
  <w16cex:commentExtensible w16cex:durableId="130B858A" w16cex:dateUtc="2025-07-11T14:29:00Z"/>
  <w16cex:commentExtensible w16cex:durableId="35C1B761" w16cex:dateUtc="2025-07-11T14:29:00Z"/>
  <w16cex:commentExtensible w16cex:durableId="6875C493" w16cex:dateUtc="2025-07-11T14:29:00Z"/>
  <w16cex:commentExtensible w16cex:durableId="65CC3B38" w16cex:dateUtc="2025-07-11T14:29:00Z"/>
  <w16cex:commentExtensible w16cex:durableId="1B3107F9" w16cex:dateUtc="2025-07-11T14: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27FB2A" w16cid:durableId="352E5B4C"/>
  <w16cid:commentId w16cid:paraId="1A0E13C1" w16cid:durableId="7E3C2A49"/>
  <w16cid:commentId w16cid:paraId="378E1655" w16cid:durableId="130B858A"/>
  <w16cid:commentId w16cid:paraId="6011D88A" w16cid:durableId="35C1B761"/>
  <w16cid:commentId w16cid:paraId="327AAB38" w16cid:durableId="6875C493"/>
  <w16cid:commentId w16cid:paraId="5D3A26F5" w16cid:durableId="65CC3B38"/>
  <w16cid:commentId w16cid:paraId="43E78880" w16cid:durableId="1B3107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F18EC" w14:textId="77777777" w:rsidR="008370FB" w:rsidRPr="00901F97" w:rsidRDefault="008370FB" w:rsidP="00531CC4">
      <w:r w:rsidRPr="00901F97">
        <w:separator/>
      </w:r>
    </w:p>
    <w:p w14:paraId="0AEBDE7E" w14:textId="77777777" w:rsidR="008370FB" w:rsidRPr="00901F97" w:rsidRDefault="008370FB" w:rsidP="00531CC4"/>
    <w:p w14:paraId="15C34990" w14:textId="77777777" w:rsidR="008370FB" w:rsidRPr="00901F97" w:rsidRDefault="008370FB" w:rsidP="00531CC4"/>
  </w:endnote>
  <w:endnote w:type="continuationSeparator" w:id="0">
    <w:p w14:paraId="4A25533D" w14:textId="77777777" w:rsidR="008370FB" w:rsidRPr="00901F97" w:rsidRDefault="008370FB" w:rsidP="00531CC4">
      <w:r w:rsidRPr="00901F97">
        <w:continuationSeparator/>
      </w:r>
    </w:p>
    <w:p w14:paraId="14F73A95" w14:textId="77777777" w:rsidR="008370FB" w:rsidRPr="00901F97" w:rsidRDefault="008370FB" w:rsidP="00531CC4"/>
    <w:p w14:paraId="6B8F1D6C" w14:textId="77777777" w:rsidR="008370FB" w:rsidRPr="00901F97" w:rsidRDefault="008370FB" w:rsidP="00531C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DaunPenh">
    <w:charset w:val="00"/>
    <w:family w:val="auto"/>
    <w:pitch w:val="variable"/>
    <w:sig w:usb0="80000003" w:usb1="00000000" w:usb2="0001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charset w:val="00"/>
    <w:family w:val="auto"/>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altName w:val="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41DC3" w14:textId="77777777" w:rsidR="0062415D" w:rsidRPr="00901F97" w:rsidRDefault="0062415D" w:rsidP="00531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28B6F" w14:textId="77777777" w:rsidR="008370FB" w:rsidRPr="00901F97" w:rsidRDefault="008370FB" w:rsidP="00531CC4">
      <w:r w:rsidRPr="00901F97">
        <w:separator/>
      </w:r>
    </w:p>
    <w:p w14:paraId="30BBE4B0" w14:textId="77777777" w:rsidR="008370FB" w:rsidRPr="00901F97" w:rsidRDefault="008370FB" w:rsidP="00531CC4"/>
    <w:p w14:paraId="3340F2BA" w14:textId="77777777" w:rsidR="008370FB" w:rsidRPr="00901F97" w:rsidRDefault="008370FB" w:rsidP="00531CC4"/>
  </w:footnote>
  <w:footnote w:type="continuationSeparator" w:id="0">
    <w:p w14:paraId="4441F697" w14:textId="77777777" w:rsidR="008370FB" w:rsidRPr="00901F97" w:rsidRDefault="008370FB" w:rsidP="00531CC4">
      <w:r w:rsidRPr="00901F97">
        <w:continuationSeparator/>
      </w:r>
    </w:p>
    <w:p w14:paraId="319DDF4A" w14:textId="77777777" w:rsidR="008370FB" w:rsidRPr="00901F97" w:rsidRDefault="008370FB" w:rsidP="00531CC4"/>
    <w:p w14:paraId="108BEAF5" w14:textId="77777777" w:rsidR="008370FB" w:rsidRPr="00901F97" w:rsidRDefault="008370FB" w:rsidP="00531C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9313" w14:textId="0EB0DF2E" w:rsidR="00334E97" w:rsidRPr="00901F97" w:rsidRDefault="00334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CB13" w14:textId="72EB1079" w:rsidR="00B63B2D" w:rsidRPr="00901F97" w:rsidRDefault="00B63B2D" w:rsidP="00531CC4">
    <w:pPr>
      <w:pStyle w:val="Header"/>
      <w:ind w:right="-575"/>
      <w:jc w:val="right"/>
      <w:rPr>
        <w:color w:val="143C71"/>
      </w:rPr>
    </w:pPr>
    <w:r w:rsidRPr="00901F97">
      <w:rPr>
        <w:noProof/>
        <w:color w:val="143C71"/>
      </w:rPr>
      <mc:AlternateContent>
        <mc:Choice Requires="wps">
          <w:drawing>
            <wp:anchor distT="0" distB="0" distL="114300" distR="114300" simplePos="0" relativeHeight="251664384" behindDoc="0" locked="0" layoutInCell="1" allowOverlap="1" wp14:anchorId="3AF6D4B8" wp14:editId="6FBE52C1">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0D1E1E" id="Straight Connector 44"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" strokecolor="#143c71" strokeweight="1pt"/>
          </w:pict>
        </mc:Fallback>
      </mc:AlternateContent>
    </w:r>
    <w:r w:rsidRPr="00901F97">
      <w:rPr>
        <w:noProof/>
        <w:color w:val="143C71"/>
      </w:rPr>
      <mc:AlternateContent>
        <mc:Choice Requires="wpg">
          <w:drawing>
            <wp:anchor distT="0" distB="0" distL="114300" distR="114300" simplePos="0" relativeHeight="251663360" behindDoc="1" locked="0" layoutInCell="1" allowOverlap="1" wp14:anchorId="27B69A36" wp14:editId="73799A37">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901F97" w:rsidRDefault="00B63B2D" w:rsidP="00531CC4">
                            <w:pPr>
                              <w:spacing w:before="240"/>
                              <w:jc w:val="center"/>
                              <w:rPr>
                                <w:iCs/>
                                <w:color w:val="FFFFFF"/>
                                <w:sz w:val="20"/>
                                <w:szCs w:val="20"/>
                              </w:rPr>
                            </w:pPr>
                            <w:r w:rsidRPr="00901F97">
                              <w:rPr>
                                <w:iCs/>
                                <w:color w:val="FFFFFF"/>
                                <w:sz w:val="20"/>
                                <w:szCs w:val="20"/>
                              </w:rPr>
                              <w:fldChar w:fldCharType="begin"/>
                            </w:r>
                            <w:r w:rsidRPr="00901F97">
                              <w:rPr>
                                <w:iCs/>
                                <w:color w:val="FFFFFF"/>
                                <w:sz w:val="20"/>
                                <w:szCs w:val="20"/>
                              </w:rPr>
                              <w:instrText xml:space="preserve"> PAGE   \* MERGEFORMAT </w:instrText>
                            </w:r>
                            <w:r w:rsidRPr="00901F97">
                              <w:rPr>
                                <w:iCs/>
                                <w:color w:val="FFFFFF"/>
                                <w:sz w:val="20"/>
                                <w:szCs w:val="20"/>
                              </w:rPr>
                              <w:fldChar w:fldCharType="separate"/>
                            </w:r>
                            <w:r w:rsidRPr="00901F97">
                              <w:rPr>
                                <w:iCs/>
                                <w:color w:val="FFFFFF"/>
                                <w:sz w:val="20"/>
                                <w:szCs w:val="20"/>
                              </w:rPr>
                              <w:t>2</w:t>
                            </w:r>
                            <w:r w:rsidRPr="00901F97">
                              <w:rPr>
                                <w:iCs/>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43" style="position:absolute;left:0;text-align:left;margin-left:566.35pt;margin-top:-7.55pt;width:45.55pt;height:100.8pt;z-index:-251653120;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44"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901F97" w:rsidRDefault="00B63B2D" w:rsidP="00531CC4">
                      <w:pPr>
                        <w:spacing w:before="240"/>
                        <w:jc w:val="center"/>
                        <w:rPr>
                          <w:iCs/>
                          <w:color w:val="FFFFFF"/>
                          <w:sz w:val="20"/>
                          <w:szCs w:val="20"/>
                        </w:rPr>
                      </w:pPr>
                      <w:r w:rsidRPr="00901F97">
                        <w:rPr>
                          <w:iCs/>
                          <w:color w:val="FFFFFF"/>
                          <w:sz w:val="20"/>
                          <w:szCs w:val="20"/>
                        </w:rPr>
                        <w:fldChar w:fldCharType="begin"/>
                      </w:r>
                      <w:r w:rsidRPr="00901F97">
                        <w:rPr>
                          <w:iCs/>
                          <w:color w:val="FFFFFF"/>
                          <w:sz w:val="20"/>
                          <w:szCs w:val="20"/>
                        </w:rPr>
                        <w:instrText xml:space="preserve"> PAGE   \* MERGEFORMAT </w:instrText>
                      </w:r>
                      <w:r w:rsidRPr="00901F97">
                        <w:rPr>
                          <w:iCs/>
                          <w:color w:val="FFFFFF"/>
                          <w:sz w:val="20"/>
                          <w:szCs w:val="20"/>
                        </w:rPr>
                        <w:fldChar w:fldCharType="separate"/>
                      </w:r>
                      <w:r w:rsidRPr="00901F97">
                        <w:rPr>
                          <w:iCs/>
                          <w:color w:val="FFFFFF"/>
                          <w:sz w:val="20"/>
                          <w:szCs w:val="20"/>
                        </w:rPr>
                        <w:t>2</w:t>
                      </w:r>
                      <w:r w:rsidRPr="00901F97">
                        <w:rPr>
                          <w:iCs/>
                          <w:color w:val="FFFFFF"/>
                          <w:sz w:val="20"/>
                          <w:szCs w:val="20"/>
                        </w:rPr>
                        <w:fldChar w:fldCharType="end"/>
                      </w:r>
                    </w:p>
                  </w:txbxContent>
                </v:textbox>
              </v:shape>
              <v:rect id="Rectangle 47" o:spid="_x0000_s1045"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901F97">
      <w:rPr>
        <w:color w:val="143C71"/>
      </w:rPr>
      <w:t>BIOFIN</w:t>
    </w:r>
  </w:p>
  <w:p w14:paraId="1AA64E74" w14:textId="77777777" w:rsidR="00B63B2D" w:rsidRPr="00901F97" w:rsidRDefault="00B63B2D" w:rsidP="00531C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4E8D" w14:textId="5CC46351" w:rsidR="0062415D" w:rsidRPr="00901F97" w:rsidRDefault="00A703DD" w:rsidP="00531CC4">
    <w:pPr>
      <w:pStyle w:val="Header"/>
    </w:pPr>
    <w:r w:rsidRPr="00901F97">
      <w:rPr>
        <w:noProof/>
      </w:rPr>
      <mc:AlternateContent>
        <mc:Choice Requires="wps">
          <w:drawing>
            <wp:anchor distT="0" distB="0" distL="114300" distR="114300" simplePos="0" relativeHeight="251666432" behindDoc="0" locked="0" layoutInCell="1" allowOverlap="1" wp14:anchorId="7522F875" wp14:editId="6CDB7BF2">
              <wp:simplePos x="0" y="0"/>
              <wp:positionH relativeFrom="column">
                <wp:posOffset>13478</wp:posOffset>
              </wp:positionH>
              <wp:positionV relativeFrom="paragraph">
                <wp:posOffset>6739</wp:posOffset>
              </wp:positionV>
              <wp:extent cx="7576457" cy="10760788"/>
              <wp:effectExtent l="50800" t="25400" r="69215" b="72390"/>
              <wp:wrapNone/>
              <wp:docPr id="5" name="Rectangle 5"/>
              <wp:cNvGraphicFramePr/>
              <a:graphic xmlns:a="http://schemas.openxmlformats.org/drawingml/2006/main">
                <a:graphicData uri="http://schemas.microsoft.com/office/word/2010/wordprocessingShape">
                  <wps:wsp>
                    <wps:cNvSpPr/>
                    <wps:spPr>
                      <a:xfrm>
                        <a:off x="0" y="0"/>
                        <a:ext cx="7576457" cy="10760788"/>
                      </a:xfrm>
                      <a:prstGeom prst="rect">
                        <a:avLst/>
                      </a:prstGeom>
                      <a:solidFill>
                        <a:srgbClr val="143C71"/>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E92F52" id="Rectangle 5" o:spid="_x0000_s1026" style="position:absolute;margin-left:1.05pt;margin-top:.55pt;width:596.55pt;height:847.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" fillcolor="#143c71" strokecolor="#ffbd00 [3044]">
              <v:shadow on="t" color="black" opacity="22937f" origin=",.5" offset="0,.63889mm"/>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5B33" w14:textId="77777777" w:rsidR="00096D2A" w:rsidRPr="00901F97" w:rsidRDefault="00096D2A" w:rsidP="00531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A4E2E"/>
    <w:multiLevelType w:val="hybridMultilevel"/>
    <w:tmpl w:val="F558CEB2"/>
    <w:lvl w:ilvl="0" w:tplc="6F126C0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942ED"/>
    <w:multiLevelType w:val="multilevel"/>
    <w:tmpl w:val="686A1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8F3265"/>
    <w:multiLevelType w:val="hybridMultilevel"/>
    <w:tmpl w:val="28162378"/>
    <w:lvl w:ilvl="0" w:tplc="260842F8">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04B14"/>
    <w:multiLevelType w:val="hybridMultilevel"/>
    <w:tmpl w:val="376A4E28"/>
    <w:lvl w:ilvl="0" w:tplc="6F126C0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5" w15:restartNumberingAfterBreak="0">
    <w:nsid w:val="326D4ECC"/>
    <w:multiLevelType w:val="hybridMultilevel"/>
    <w:tmpl w:val="6F86F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7" w15:restartNumberingAfterBreak="0">
    <w:nsid w:val="3AF16830"/>
    <w:multiLevelType w:val="multilevel"/>
    <w:tmpl w:val="96AA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4B0526"/>
    <w:multiLevelType w:val="hybridMultilevel"/>
    <w:tmpl w:val="7ADE0B7A"/>
    <w:lvl w:ilvl="0" w:tplc="260842F8">
      <w:start w:val="8"/>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6AB4D75"/>
    <w:multiLevelType w:val="multilevel"/>
    <w:tmpl w:val="ACBC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2C2"/>
    <w:multiLevelType w:val="hybridMultilevel"/>
    <w:tmpl w:val="91AC10A0"/>
    <w:lvl w:ilvl="0" w:tplc="C2D616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477390"/>
    <w:multiLevelType w:val="hybridMultilevel"/>
    <w:tmpl w:val="2B025DC0"/>
    <w:lvl w:ilvl="0" w:tplc="C2D6165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77228F"/>
    <w:multiLevelType w:val="hybridMultilevel"/>
    <w:tmpl w:val="CF0A446C"/>
    <w:lvl w:ilvl="0" w:tplc="30DE0B8A">
      <w:start w:val="1"/>
      <w:numFmt w:val="bullet"/>
      <w:pStyle w:val="Bullet2"/>
      <w:lvlText w:val="˗"/>
      <w:lvlJc w:val="left"/>
      <w:pPr>
        <w:ind w:left="1797" w:hanging="360"/>
      </w:pPr>
      <w:rPr>
        <w:rFonts w:ascii="Arial" w:hAnsi="Arial" w:hint="default"/>
        <w:b/>
        <w:i w:val="0"/>
        <w:color w:val="098435"/>
        <w:u w:val="none"/>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3" w15:restartNumberingAfterBreak="0">
    <w:nsid w:val="52CB71DE"/>
    <w:multiLevelType w:val="hybridMultilevel"/>
    <w:tmpl w:val="D99EFDC2"/>
    <w:lvl w:ilvl="0" w:tplc="EFC4D1DE">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AA77CD"/>
    <w:multiLevelType w:val="hybridMultilevel"/>
    <w:tmpl w:val="78A604D4"/>
    <w:lvl w:ilvl="0" w:tplc="2730C5E6">
      <w:start w:val="1"/>
      <w:numFmt w:val="bullet"/>
      <w:pStyle w:val="ListBullet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5" w15:restartNumberingAfterBreak="0">
    <w:nsid w:val="59B6664C"/>
    <w:multiLevelType w:val="multilevel"/>
    <w:tmpl w:val="972E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F213F9A"/>
    <w:multiLevelType w:val="hybridMultilevel"/>
    <w:tmpl w:val="8DFC8508"/>
    <w:lvl w:ilvl="0" w:tplc="260842F8">
      <w:start w:val="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45135F"/>
    <w:multiLevelType w:val="hybridMultilevel"/>
    <w:tmpl w:val="213C8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35693D"/>
    <w:multiLevelType w:val="hybridMultilevel"/>
    <w:tmpl w:val="2D9A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1A36BA"/>
    <w:multiLevelType w:val="multilevel"/>
    <w:tmpl w:val="8090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7917249">
    <w:abstractNumId w:val="14"/>
  </w:num>
  <w:num w:numId="2" w16cid:durableId="2047366139">
    <w:abstractNumId w:val="6"/>
  </w:num>
  <w:num w:numId="3" w16cid:durableId="777257258">
    <w:abstractNumId w:val="16"/>
  </w:num>
  <w:num w:numId="4" w16cid:durableId="1451121087">
    <w:abstractNumId w:val="4"/>
  </w:num>
  <w:num w:numId="5" w16cid:durableId="1431075713">
    <w:abstractNumId w:val="12"/>
  </w:num>
  <w:num w:numId="6" w16cid:durableId="990211600">
    <w:abstractNumId w:val="3"/>
  </w:num>
  <w:num w:numId="7" w16cid:durableId="478621108">
    <w:abstractNumId w:val="0"/>
  </w:num>
  <w:num w:numId="8" w16cid:durableId="2010283188">
    <w:abstractNumId w:val="11"/>
  </w:num>
  <w:num w:numId="9" w16cid:durableId="940187871">
    <w:abstractNumId w:val="10"/>
  </w:num>
  <w:num w:numId="10" w16cid:durableId="491993456">
    <w:abstractNumId w:val="5"/>
  </w:num>
  <w:num w:numId="11" w16cid:durableId="2010718385">
    <w:abstractNumId w:val="1"/>
  </w:num>
  <w:num w:numId="12" w16cid:durableId="100223335">
    <w:abstractNumId w:val="15"/>
  </w:num>
  <w:num w:numId="13" w16cid:durableId="1707219892">
    <w:abstractNumId w:val="7"/>
  </w:num>
  <w:num w:numId="14" w16cid:durableId="1448617444">
    <w:abstractNumId w:val="20"/>
  </w:num>
  <w:num w:numId="15" w16cid:durableId="1816414545">
    <w:abstractNumId w:val="9"/>
  </w:num>
  <w:num w:numId="16" w16cid:durableId="1964573401">
    <w:abstractNumId w:val="19"/>
  </w:num>
  <w:num w:numId="17" w16cid:durableId="508838705">
    <w:abstractNumId w:val="13"/>
  </w:num>
  <w:num w:numId="18" w16cid:durableId="256792001">
    <w:abstractNumId w:val="17"/>
  </w:num>
  <w:num w:numId="19" w16cid:durableId="1053963297">
    <w:abstractNumId w:val="2"/>
  </w:num>
  <w:num w:numId="20" w16cid:durableId="364989318">
    <w:abstractNumId w:val="18"/>
  </w:num>
  <w:num w:numId="21" w16cid:durableId="1471829332">
    <w:abstractNumId w:va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erre Lanfranco">
    <w15:presenceInfo w15:providerId="AD" w15:userId="S::pierre.lanfranco@undp.org::0ff7a889-2e5d-4615-9db4-db4410846f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1DC9"/>
    <w:rsid w:val="00003CF3"/>
    <w:rsid w:val="000201EE"/>
    <w:rsid w:val="00036486"/>
    <w:rsid w:val="00041C43"/>
    <w:rsid w:val="000423D5"/>
    <w:rsid w:val="0004621B"/>
    <w:rsid w:val="000507AE"/>
    <w:rsid w:val="000509F8"/>
    <w:rsid w:val="00055B7F"/>
    <w:rsid w:val="00063909"/>
    <w:rsid w:val="00064069"/>
    <w:rsid w:val="00071B23"/>
    <w:rsid w:val="00075A33"/>
    <w:rsid w:val="00077BC9"/>
    <w:rsid w:val="00080BDB"/>
    <w:rsid w:val="00084A15"/>
    <w:rsid w:val="00084BCE"/>
    <w:rsid w:val="00087591"/>
    <w:rsid w:val="00096D2A"/>
    <w:rsid w:val="000A21A5"/>
    <w:rsid w:val="000A3B21"/>
    <w:rsid w:val="000A4A1E"/>
    <w:rsid w:val="000A7834"/>
    <w:rsid w:val="000B1C7A"/>
    <w:rsid w:val="000B7592"/>
    <w:rsid w:val="000C3FFB"/>
    <w:rsid w:val="000C43CE"/>
    <w:rsid w:val="000C61AF"/>
    <w:rsid w:val="000C6F71"/>
    <w:rsid w:val="000D47C6"/>
    <w:rsid w:val="000D6769"/>
    <w:rsid w:val="000D6E5C"/>
    <w:rsid w:val="000E0E28"/>
    <w:rsid w:val="000E0EF0"/>
    <w:rsid w:val="000E2BFE"/>
    <w:rsid w:val="000E72C5"/>
    <w:rsid w:val="000F53FD"/>
    <w:rsid w:val="000F685B"/>
    <w:rsid w:val="00105BBE"/>
    <w:rsid w:val="0010663B"/>
    <w:rsid w:val="00113A53"/>
    <w:rsid w:val="00121B2A"/>
    <w:rsid w:val="00122545"/>
    <w:rsid w:val="00125036"/>
    <w:rsid w:val="00130007"/>
    <w:rsid w:val="001315C2"/>
    <w:rsid w:val="00132B30"/>
    <w:rsid w:val="00143C00"/>
    <w:rsid w:val="0017293C"/>
    <w:rsid w:val="0017414D"/>
    <w:rsid w:val="00174F91"/>
    <w:rsid w:val="0017671E"/>
    <w:rsid w:val="001837B6"/>
    <w:rsid w:val="0018485E"/>
    <w:rsid w:val="001854F8"/>
    <w:rsid w:val="0018654B"/>
    <w:rsid w:val="001876F3"/>
    <w:rsid w:val="00190456"/>
    <w:rsid w:val="001A4006"/>
    <w:rsid w:val="001A5BD6"/>
    <w:rsid w:val="001B7685"/>
    <w:rsid w:val="001C33D3"/>
    <w:rsid w:val="001C744B"/>
    <w:rsid w:val="001E1AE3"/>
    <w:rsid w:val="001F0E98"/>
    <w:rsid w:val="00205A5D"/>
    <w:rsid w:val="00205B27"/>
    <w:rsid w:val="002168D1"/>
    <w:rsid w:val="00216F48"/>
    <w:rsid w:val="002207AC"/>
    <w:rsid w:val="0022163D"/>
    <w:rsid w:val="00231032"/>
    <w:rsid w:val="002356F8"/>
    <w:rsid w:val="002370C5"/>
    <w:rsid w:val="00241376"/>
    <w:rsid w:val="00243BA5"/>
    <w:rsid w:val="00243EC1"/>
    <w:rsid w:val="00245650"/>
    <w:rsid w:val="002615C5"/>
    <w:rsid w:val="002747C5"/>
    <w:rsid w:val="00296AE0"/>
    <w:rsid w:val="002A659E"/>
    <w:rsid w:val="002B34F9"/>
    <w:rsid w:val="002B4FF7"/>
    <w:rsid w:val="002C0120"/>
    <w:rsid w:val="002C087E"/>
    <w:rsid w:val="002C0AD9"/>
    <w:rsid w:val="002C2C4B"/>
    <w:rsid w:val="002C690B"/>
    <w:rsid w:val="002E0CF3"/>
    <w:rsid w:val="002E4EFE"/>
    <w:rsid w:val="002E7BBB"/>
    <w:rsid w:val="002F2C1E"/>
    <w:rsid w:val="0032591F"/>
    <w:rsid w:val="003340D9"/>
    <w:rsid w:val="00334E97"/>
    <w:rsid w:val="003370B4"/>
    <w:rsid w:val="003409C3"/>
    <w:rsid w:val="00340B66"/>
    <w:rsid w:val="003547BE"/>
    <w:rsid w:val="0035636B"/>
    <w:rsid w:val="00360226"/>
    <w:rsid w:val="00372369"/>
    <w:rsid w:val="003728AC"/>
    <w:rsid w:val="00382ABA"/>
    <w:rsid w:val="0038493D"/>
    <w:rsid w:val="00387AEC"/>
    <w:rsid w:val="003A541A"/>
    <w:rsid w:val="003B3544"/>
    <w:rsid w:val="003B3A70"/>
    <w:rsid w:val="003B4858"/>
    <w:rsid w:val="003B6EEA"/>
    <w:rsid w:val="003C590C"/>
    <w:rsid w:val="003C604F"/>
    <w:rsid w:val="003E036D"/>
    <w:rsid w:val="004068E5"/>
    <w:rsid w:val="00410ED0"/>
    <w:rsid w:val="0041284C"/>
    <w:rsid w:val="00413487"/>
    <w:rsid w:val="004168D4"/>
    <w:rsid w:val="004174F4"/>
    <w:rsid w:val="00421E27"/>
    <w:rsid w:val="0042204F"/>
    <w:rsid w:val="004233FA"/>
    <w:rsid w:val="00427FEA"/>
    <w:rsid w:val="00434B50"/>
    <w:rsid w:val="004364F4"/>
    <w:rsid w:val="0044649E"/>
    <w:rsid w:val="004474BE"/>
    <w:rsid w:val="00466985"/>
    <w:rsid w:val="00467A7D"/>
    <w:rsid w:val="0048307B"/>
    <w:rsid w:val="00485966"/>
    <w:rsid w:val="00496056"/>
    <w:rsid w:val="004962BF"/>
    <w:rsid w:val="00497F11"/>
    <w:rsid w:val="004A3789"/>
    <w:rsid w:val="004A3CB2"/>
    <w:rsid w:val="004A7996"/>
    <w:rsid w:val="004B2B05"/>
    <w:rsid w:val="004B5787"/>
    <w:rsid w:val="004B62FF"/>
    <w:rsid w:val="004C26FE"/>
    <w:rsid w:val="004C2EC9"/>
    <w:rsid w:val="004C6C25"/>
    <w:rsid w:val="004D4EE9"/>
    <w:rsid w:val="004D5523"/>
    <w:rsid w:val="004D6A2C"/>
    <w:rsid w:val="004D7A50"/>
    <w:rsid w:val="004E365E"/>
    <w:rsid w:val="004F00DD"/>
    <w:rsid w:val="004F24AD"/>
    <w:rsid w:val="004F6268"/>
    <w:rsid w:val="0050228B"/>
    <w:rsid w:val="005104E2"/>
    <w:rsid w:val="0051325E"/>
    <w:rsid w:val="00516F9E"/>
    <w:rsid w:val="00517764"/>
    <w:rsid w:val="00521027"/>
    <w:rsid w:val="00523A42"/>
    <w:rsid w:val="00523AF7"/>
    <w:rsid w:val="00531CC4"/>
    <w:rsid w:val="0053515D"/>
    <w:rsid w:val="005365E3"/>
    <w:rsid w:val="00537EEC"/>
    <w:rsid w:val="005440D7"/>
    <w:rsid w:val="0054600F"/>
    <w:rsid w:val="0054641E"/>
    <w:rsid w:val="00550B4E"/>
    <w:rsid w:val="00551C5A"/>
    <w:rsid w:val="00554BD9"/>
    <w:rsid w:val="00555BF9"/>
    <w:rsid w:val="00562BA0"/>
    <w:rsid w:val="00564557"/>
    <w:rsid w:val="00564BB5"/>
    <w:rsid w:val="005669F0"/>
    <w:rsid w:val="00571891"/>
    <w:rsid w:val="00571E20"/>
    <w:rsid w:val="005802F9"/>
    <w:rsid w:val="00580687"/>
    <w:rsid w:val="00581326"/>
    <w:rsid w:val="00586FBB"/>
    <w:rsid w:val="00587099"/>
    <w:rsid w:val="00587AF9"/>
    <w:rsid w:val="00592AA0"/>
    <w:rsid w:val="00596A7D"/>
    <w:rsid w:val="005A3746"/>
    <w:rsid w:val="005A4B2E"/>
    <w:rsid w:val="005B044F"/>
    <w:rsid w:val="005B439A"/>
    <w:rsid w:val="005B4942"/>
    <w:rsid w:val="005B6BF5"/>
    <w:rsid w:val="005C3102"/>
    <w:rsid w:val="005C741F"/>
    <w:rsid w:val="005D08E3"/>
    <w:rsid w:val="005D2428"/>
    <w:rsid w:val="005D5F06"/>
    <w:rsid w:val="005D61AE"/>
    <w:rsid w:val="005D70A1"/>
    <w:rsid w:val="005E51F4"/>
    <w:rsid w:val="005E5F3A"/>
    <w:rsid w:val="005F4F36"/>
    <w:rsid w:val="00602606"/>
    <w:rsid w:val="0060565D"/>
    <w:rsid w:val="006141FE"/>
    <w:rsid w:val="006236D0"/>
    <w:rsid w:val="0062415D"/>
    <w:rsid w:val="0063194B"/>
    <w:rsid w:val="00641ED6"/>
    <w:rsid w:val="006427DA"/>
    <w:rsid w:val="00646E4E"/>
    <w:rsid w:val="006535A4"/>
    <w:rsid w:val="006563BC"/>
    <w:rsid w:val="00661ECF"/>
    <w:rsid w:val="0066452D"/>
    <w:rsid w:val="0067486B"/>
    <w:rsid w:val="00676A6C"/>
    <w:rsid w:val="00685A3C"/>
    <w:rsid w:val="00687B8A"/>
    <w:rsid w:val="00692C4A"/>
    <w:rsid w:val="00693CE1"/>
    <w:rsid w:val="00695382"/>
    <w:rsid w:val="006A179F"/>
    <w:rsid w:val="006A6A73"/>
    <w:rsid w:val="006B2EED"/>
    <w:rsid w:val="006B3452"/>
    <w:rsid w:val="006B753D"/>
    <w:rsid w:val="006C0F59"/>
    <w:rsid w:val="006D2822"/>
    <w:rsid w:val="006D3BEA"/>
    <w:rsid w:val="006D3F07"/>
    <w:rsid w:val="006E2EA4"/>
    <w:rsid w:val="006E51AC"/>
    <w:rsid w:val="006F0505"/>
    <w:rsid w:val="006F2E77"/>
    <w:rsid w:val="006F378D"/>
    <w:rsid w:val="006F3CD1"/>
    <w:rsid w:val="00706F64"/>
    <w:rsid w:val="00711520"/>
    <w:rsid w:val="00716F0E"/>
    <w:rsid w:val="00720C5B"/>
    <w:rsid w:val="007215BA"/>
    <w:rsid w:val="0072590E"/>
    <w:rsid w:val="00735E22"/>
    <w:rsid w:val="00742274"/>
    <w:rsid w:val="007512AA"/>
    <w:rsid w:val="007549A9"/>
    <w:rsid w:val="00764385"/>
    <w:rsid w:val="00770A10"/>
    <w:rsid w:val="00772A25"/>
    <w:rsid w:val="00775DC8"/>
    <w:rsid w:val="00776379"/>
    <w:rsid w:val="00786A27"/>
    <w:rsid w:val="00790807"/>
    <w:rsid w:val="00793307"/>
    <w:rsid w:val="007A52A6"/>
    <w:rsid w:val="007A700D"/>
    <w:rsid w:val="007A7D29"/>
    <w:rsid w:val="007B0AAB"/>
    <w:rsid w:val="007B3800"/>
    <w:rsid w:val="007B75F3"/>
    <w:rsid w:val="007C251E"/>
    <w:rsid w:val="007D3C96"/>
    <w:rsid w:val="007E5AC8"/>
    <w:rsid w:val="007E5DF6"/>
    <w:rsid w:val="007F45A3"/>
    <w:rsid w:val="007F7E5D"/>
    <w:rsid w:val="00807F77"/>
    <w:rsid w:val="008100BD"/>
    <w:rsid w:val="00811D16"/>
    <w:rsid w:val="008274F0"/>
    <w:rsid w:val="00830D69"/>
    <w:rsid w:val="008370FB"/>
    <w:rsid w:val="00841FDF"/>
    <w:rsid w:val="00845303"/>
    <w:rsid w:val="00852A5A"/>
    <w:rsid w:val="00854BB4"/>
    <w:rsid w:val="00857F97"/>
    <w:rsid w:val="00861CF1"/>
    <w:rsid w:val="00863AFB"/>
    <w:rsid w:val="00864A3C"/>
    <w:rsid w:val="0087233A"/>
    <w:rsid w:val="008761E0"/>
    <w:rsid w:val="00876931"/>
    <w:rsid w:val="008817B4"/>
    <w:rsid w:val="00884536"/>
    <w:rsid w:val="00892D27"/>
    <w:rsid w:val="00895A0F"/>
    <w:rsid w:val="00895ADD"/>
    <w:rsid w:val="008B44EA"/>
    <w:rsid w:val="008B75E1"/>
    <w:rsid w:val="008B79D5"/>
    <w:rsid w:val="008C0110"/>
    <w:rsid w:val="008C0957"/>
    <w:rsid w:val="008C615A"/>
    <w:rsid w:val="008C63FE"/>
    <w:rsid w:val="008D558E"/>
    <w:rsid w:val="008D662E"/>
    <w:rsid w:val="008E2D7B"/>
    <w:rsid w:val="008E309D"/>
    <w:rsid w:val="008E5EC4"/>
    <w:rsid w:val="008E7FA7"/>
    <w:rsid w:val="008F198D"/>
    <w:rsid w:val="008F34ED"/>
    <w:rsid w:val="00901F97"/>
    <w:rsid w:val="00904BBE"/>
    <w:rsid w:val="00912003"/>
    <w:rsid w:val="00921072"/>
    <w:rsid w:val="00922A64"/>
    <w:rsid w:val="009257F4"/>
    <w:rsid w:val="00926313"/>
    <w:rsid w:val="00926331"/>
    <w:rsid w:val="0093278A"/>
    <w:rsid w:val="009351D7"/>
    <w:rsid w:val="00945E12"/>
    <w:rsid w:val="00946815"/>
    <w:rsid w:val="00951404"/>
    <w:rsid w:val="0095176F"/>
    <w:rsid w:val="00953C6A"/>
    <w:rsid w:val="009544DD"/>
    <w:rsid w:val="00960147"/>
    <w:rsid w:val="009624FE"/>
    <w:rsid w:val="00965ACE"/>
    <w:rsid w:val="00967180"/>
    <w:rsid w:val="009671CD"/>
    <w:rsid w:val="009721B3"/>
    <w:rsid w:val="009733A9"/>
    <w:rsid w:val="009770A3"/>
    <w:rsid w:val="00983800"/>
    <w:rsid w:val="00992C9B"/>
    <w:rsid w:val="00996E3A"/>
    <w:rsid w:val="009B1E6E"/>
    <w:rsid w:val="009C5E16"/>
    <w:rsid w:val="009D2C7F"/>
    <w:rsid w:val="009D655A"/>
    <w:rsid w:val="009D7642"/>
    <w:rsid w:val="009F5230"/>
    <w:rsid w:val="00A11F1D"/>
    <w:rsid w:val="00A14C4F"/>
    <w:rsid w:val="00A166FA"/>
    <w:rsid w:val="00A23E88"/>
    <w:rsid w:val="00A33AA3"/>
    <w:rsid w:val="00A45705"/>
    <w:rsid w:val="00A54E77"/>
    <w:rsid w:val="00A555CE"/>
    <w:rsid w:val="00A5737D"/>
    <w:rsid w:val="00A63138"/>
    <w:rsid w:val="00A703DD"/>
    <w:rsid w:val="00A73ED9"/>
    <w:rsid w:val="00A80F67"/>
    <w:rsid w:val="00A86220"/>
    <w:rsid w:val="00A9362B"/>
    <w:rsid w:val="00A96A9D"/>
    <w:rsid w:val="00A96EB4"/>
    <w:rsid w:val="00AA0ECD"/>
    <w:rsid w:val="00AA344A"/>
    <w:rsid w:val="00AB1358"/>
    <w:rsid w:val="00AB2030"/>
    <w:rsid w:val="00AC0225"/>
    <w:rsid w:val="00AC582C"/>
    <w:rsid w:val="00AD071C"/>
    <w:rsid w:val="00AD4522"/>
    <w:rsid w:val="00AE13B9"/>
    <w:rsid w:val="00AE2040"/>
    <w:rsid w:val="00AE20AE"/>
    <w:rsid w:val="00AE47C5"/>
    <w:rsid w:val="00AE4DB9"/>
    <w:rsid w:val="00AF3635"/>
    <w:rsid w:val="00B021F0"/>
    <w:rsid w:val="00B05BD3"/>
    <w:rsid w:val="00B1368F"/>
    <w:rsid w:val="00B160F7"/>
    <w:rsid w:val="00B20DAA"/>
    <w:rsid w:val="00B24DCA"/>
    <w:rsid w:val="00B26B08"/>
    <w:rsid w:val="00B30116"/>
    <w:rsid w:val="00B37BFC"/>
    <w:rsid w:val="00B42861"/>
    <w:rsid w:val="00B50869"/>
    <w:rsid w:val="00B63B2D"/>
    <w:rsid w:val="00B80FB8"/>
    <w:rsid w:val="00BA417D"/>
    <w:rsid w:val="00BA47D6"/>
    <w:rsid w:val="00BA69D6"/>
    <w:rsid w:val="00BB17AE"/>
    <w:rsid w:val="00BB2538"/>
    <w:rsid w:val="00BB4462"/>
    <w:rsid w:val="00BB6C8C"/>
    <w:rsid w:val="00BC02CD"/>
    <w:rsid w:val="00BD2E2E"/>
    <w:rsid w:val="00BE079A"/>
    <w:rsid w:val="00BE3A34"/>
    <w:rsid w:val="00BE60AB"/>
    <w:rsid w:val="00BE78C0"/>
    <w:rsid w:val="00BF7546"/>
    <w:rsid w:val="00C03BE2"/>
    <w:rsid w:val="00C05E19"/>
    <w:rsid w:val="00C11804"/>
    <w:rsid w:val="00C14EBB"/>
    <w:rsid w:val="00C26F1D"/>
    <w:rsid w:val="00C32A18"/>
    <w:rsid w:val="00C34D7C"/>
    <w:rsid w:val="00C36AD0"/>
    <w:rsid w:val="00C52262"/>
    <w:rsid w:val="00C53832"/>
    <w:rsid w:val="00C5395F"/>
    <w:rsid w:val="00C553FD"/>
    <w:rsid w:val="00C66DCD"/>
    <w:rsid w:val="00C66FF7"/>
    <w:rsid w:val="00C77B09"/>
    <w:rsid w:val="00C80CAE"/>
    <w:rsid w:val="00C81776"/>
    <w:rsid w:val="00C87F72"/>
    <w:rsid w:val="00C902FC"/>
    <w:rsid w:val="00C90B87"/>
    <w:rsid w:val="00C92F97"/>
    <w:rsid w:val="00C93ECD"/>
    <w:rsid w:val="00CC3295"/>
    <w:rsid w:val="00CC44A1"/>
    <w:rsid w:val="00CC4D6E"/>
    <w:rsid w:val="00CC6B4F"/>
    <w:rsid w:val="00CD0DB5"/>
    <w:rsid w:val="00CD1474"/>
    <w:rsid w:val="00CD410C"/>
    <w:rsid w:val="00CD5237"/>
    <w:rsid w:val="00CD648B"/>
    <w:rsid w:val="00CF0992"/>
    <w:rsid w:val="00CF1196"/>
    <w:rsid w:val="00CF5978"/>
    <w:rsid w:val="00CF7547"/>
    <w:rsid w:val="00D00A12"/>
    <w:rsid w:val="00D00C6D"/>
    <w:rsid w:val="00D05860"/>
    <w:rsid w:val="00D1504E"/>
    <w:rsid w:val="00D1514C"/>
    <w:rsid w:val="00D206E0"/>
    <w:rsid w:val="00D31568"/>
    <w:rsid w:val="00D3257A"/>
    <w:rsid w:val="00D33830"/>
    <w:rsid w:val="00D41160"/>
    <w:rsid w:val="00D411B5"/>
    <w:rsid w:val="00D41FD9"/>
    <w:rsid w:val="00D44022"/>
    <w:rsid w:val="00D477A7"/>
    <w:rsid w:val="00D47888"/>
    <w:rsid w:val="00D5016F"/>
    <w:rsid w:val="00D50971"/>
    <w:rsid w:val="00D54B98"/>
    <w:rsid w:val="00D56A76"/>
    <w:rsid w:val="00D571B7"/>
    <w:rsid w:val="00D67859"/>
    <w:rsid w:val="00D770C1"/>
    <w:rsid w:val="00D77562"/>
    <w:rsid w:val="00D846B9"/>
    <w:rsid w:val="00D850A0"/>
    <w:rsid w:val="00D8559D"/>
    <w:rsid w:val="00D87BF9"/>
    <w:rsid w:val="00D90ECF"/>
    <w:rsid w:val="00D91EE7"/>
    <w:rsid w:val="00D95A4C"/>
    <w:rsid w:val="00DA100E"/>
    <w:rsid w:val="00DA3B9A"/>
    <w:rsid w:val="00DA4559"/>
    <w:rsid w:val="00DB6F8A"/>
    <w:rsid w:val="00DC572A"/>
    <w:rsid w:val="00DE2553"/>
    <w:rsid w:val="00DE4FE1"/>
    <w:rsid w:val="00DE6928"/>
    <w:rsid w:val="00DF0365"/>
    <w:rsid w:val="00DF7956"/>
    <w:rsid w:val="00DF7C8A"/>
    <w:rsid w:val="00E00F0F"/>
    <w:rsid w:val="00E02E24"/>
    <w:rsid w:val="00E03289"/>
    <w:rsid w:val="00E21EE4"/>
    <w:rsid w:val="00E3793E"/>
    <w:rsid w:val="00E40016"/>
    <w:rsid w:val="00E4176F"/>
    <w:rsid w:val="00E44C11"/>
    <w:rsid w:val="00E53E78"/>
    <w:rsid w:val="00E54B8B"/>
    <w:rsid w:val="00E55DF5"/>
    <w:rsid w:val="00E565B1"/>
    <w:rsid w:val="00E60448"/>
    <w:rsid w:val="00E61BE7"/>
    <w:rsid w:val="00E62F8D"/>
    <w:rsid w:val="00E73F9E"/>
    <w:rsid w:val="00E84540"/>
    <w:rsid w:val="00E85CD0"/>
    <w:rsid w:val="00E95266"/>
    <w:rsid w:val="00EA2525"/>
    <w:rsid w:val="00EA4075"/>
    <w:rsid w:val="00EA66B7"/>
    <w:rsid w:val="00EB1B9C"/>
    <w:rsid w:val="00EB517E"/>
    <w:rsid w:val="00EC3ADD"/>
    <w:rsid w:val="00EC5FE8"/>
    <w:rsid w:val="00EC6209"/>
    <w:rsid w:val="00EC67D4"/>
    <w:rsid w:val="00ED5622"/>
    <w:rsid w:val="00EE2161"/>
    <w:rsid w:val="00EE3A56"/>
    <w:rsid w:val="00EE566F"/>
    <w:rsid w:val="00EF0696"/>
    <w:rsid w:val="00EF377A"/>
    <w:rsid w:val="00EF4DBA"/>
    <w:rsid w:val="00F13A29"/>
    <w:rsid w:val="00F15525"/>
    <w:rsid w:val="00F227D2"/>
    <w:rsid w:val="00F24D48"/>
    <w:rsid w:val="00F261E3"/>
    <w:rsid w:val="00F33623"/>
    <w:rsid w:val="00F37F5B"/>
    <w:rsid w:val="00F404BA"/>
    <w:rsid w:val="00F416EE"/>
    <w:rsid w:val="00F45C9B"/>
    <w:rsid w:val="00F47266"/>
    <w:rsid w:val="00F478DF"/>
    <w:rsid w:val="00F500BF"/>
    <w:rsid w:val="00F51A60"/>
    <w:rsid w:val="00F5613E"/>
    <w:rsid w:val="00F62338"/>
    <w:rsid w:val="00F6254B"/>
    <w:rsid w:val="00F63F07"/>
    <w:rsid w:val="00F67412"/>
    <w:rsid w:val="00F7166F"/>
    <w:rsid w:val="00F719E6"/>
    <w:rsid w:val="00F7233F"/>
    <w:rsid w:val="00F729D8"/>
    <w:rsid w:val="00F73FF1"/>
    <w:rsid w:val="00F74145"/>
    <w:rsid w:val="00F80735"/>
    <w:rsid w:val="00F839BD"/>
    <w:rsid w:val="00F90901"/>
    <w:rsid w:val="00FA6936"/>
    <w:rsid w:val="00FA77FA"/>
    <w:rsid w:val="00FB162C"/>
    <w:rsid w:val="00FB551D"/>
    <w:rsid w:val="00FC3B3F"/>
    <w:rsid w:val="00FF443F"/>
    <w:rsid w:val="00FF6D01"/>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2510CD52-422A-DD42-BF77-14F9621E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02606"/>
    <w:pPr>
      <w:autoSpaceDE w:val="0"/>
      <w:autoSpaceDN w:val="0"/>
      <w:adjustRightInd w:val="0"/>
      <w:spacing w:after="240" w:line="300" w:lineRule="auto"/>
    </w:pPr>
    <w:rPr>
      <w:rFonts w:ascii="Helvetica" w:eastAsia="Times New Roman" w:hAnsi="Helvetica" w:cs="ArialMT"/>
      <w:sz w:val="22"/>
      <w:szCs w:val="22"/>
      <w:lang w:val="fr-CA" w:bidi="en-US"/>
    </w:rPr>
  </w:style>
  <w:style w:type="paragraph" w:styleId="Heading1">
    <w:name w:val="heading 1"/>
    <w:basedOn w:val="Normal"/>
    <w:next w:val="BodyText"/>
    <w:link w:val="Heading1Char"/>
    <w:qFormat/>
    <w:rsid w:val="001854F8"/>
    <w:pPr>
      <w:keepNext/>
      <w:spacing w:after="400" w:line="240" w:lineRule="auto"/>
      <w:outlineLvl w:val="0"/>
    </w:pPr>
    <w:rPr>
      <w:rFonts w:ascii="Arial" w:hAnsi="Arial" w:cs="Arial"/>
      <w:bCs/>
      <w:color w:val="143C71"/>
      <w:kern w:val="32"/>
      <w:sz w:val="40"/>
      <w:szCs w:val="40"/>
    </w:rPr>
  </w:style>
  <w:style w:type="paragraph" w:styleId="Heading2">
    <w:name w:val="heading 2"/>
    <w:basedOn w:val="Normal"/>
    <w:next w:val="BodyText"/>
    <w:link w:val="Heading2Char"/>
    <w:qFormat/>
    <w:rsid w:val="00AC0225"/>
    <w:pPr>
      <w:keepNext/>
      <w:spacing w:before="360" w:after="120" w:line="240" w:lineRule="auto"/>
      <w:outlineLvl w:val="1"/>
    </w:pPr>
    <w:rPr>
      <w:rFonts w:ascii="Arial" w:hAnsi="Arial" w:cs="Arial"/>
      <w:bCs/>
      <w:color w:val="098435"/>
      <w:sz w:val="32"/>
      <w:szCs w:val="32"/>
    </w:rPr>
  </w:style>
  <w:style w:type="paragraph" w:styleId="Heading3">
    <w:name w:val="heading 3"/>
    <w:basedOn w:val="Normal"/>
    <w:next w:val="Normal"/>
    <w:qFormat/>
    <w:rsid w:val="00AC0225"/>
    <w:pPr>
      <w:keepNext/>
      <w:spacing w:before="360" w:after="120" w:line="240" w:lineRule="auto"/>
      <w:outlineLvl w:val="2"/>
    </w:pPr>
    <w:rPr>
      <w:rFonts w:ascii="Arial" w:hAnsi="Arial" w:cs="Arial"/>
      <w:bCs/>
      <w:sz w:val="28"/>
      <w:szCs w:val="28"/>
    </w:rPr>
  </w:style>
  <w:style w:type="paragraph" w:styleId="Heading4">
    <w:name w:val="heading 4"/>
    <w:basedOn w:val="Normal"/>
    <w:next w:val="Normal"/>
    <w:qFormat/>
    <w:rsid w:val="00AC0225"/>
    <w:pPr>
      <w:keepNext/>
      <w:spacing w:before="240" w:after="120" w:line="240" w:lineRule="auto"/>
      <w:outlineLvl w:val="3"/>
    </w:pPr>
    <w:rPr>
      <w:rFonts w:ascii="Arial" w:hAnsi="Arial" w:cs="Arial"/>
      <w:bCs/>
      <w:iCs/>
      <w:sz w:val="26"/>
      <w:szCs w:val="26"/>
    </w:rPr>
  </w:style>
  <w:style w:type="paragraph" w:styleId="Heading5">
    <w:name w:val="heading 5"/>
    <w:aliases w:val="Text box headings"/>
    <w:basedOn w:val="Normal"/>
    <w:next w:val="Normal"/>
    <w:link w:val="Heading5Char"/>
    <w:pPr>
      <w:spacing w:before="240" w:after="60"/>
      <w:outlineLvl w:val="4"/>
    </w:pPr>
    <w:rPr>
      <w:rFonts w:ascii="Arial Narrow" w:hAnsi="Arial Narrow"/>
      <w:b/>
      <w:color w:val="003366"/>
      <w:sz w:val="26"/>
      <w:szCs w:val="26"/>
    </w:rPr>
  </w:style>
  <w:style w:type="paragraph" w:styleId="Heading6">
    <w:name w:val="heading 6"/>
    <w:aliases w:val="Table Style"/>
    <w:basedOn w:val="Normal"/>
    <w:next w:val="Normal"/>
    <w:pPr>
      <w:spacing w:before="240" w:after="60"/>
      <w:jc w:val="center"/>
      <w:outlineLvl w:val="5"/>
    </w:pPr>
    <w:rPr>
      <w:rFonts w:ascii="Arial Narrow" w:hAnsi="Arial Narrow"/>
      <w:b/>
      <w:color w:val="00B16B" w:themeColor="text2"/>
    </w:rPr>
  </w:style>
  <w:style w:type="paragraph" w:styleId="Heading7">
    <w:name w:val="heading 7"/>
    <w:aliases w:val="Annex Text Box Style"/>
    <w:basedOn w:val="Normal"/>
    <w:next w:val="Normal"/>
    <w:pPr>
      <w:spacing w:before="240" w:after="60"/>
      <w:outlineLvl w:val="6"/>
    </w:pPr>
    <w:rPr>
      <w:rFonts w:ascii="Arial Narrow" w:hAnsi="Arial Narrow"/>
      <w:b/>
      <w:color w:val="00B16B" w:themeColor="text2"/>
      <w:sz w:val="44"/>
      <w:szCs w:val="44"/>
    </w:rPr>
  </w:style>
  <w:style w:type="paragraph" w:styleId="Heading8">
    <w:name w:val="heading 8"/>
    <w:basedOn w:val="Normal"/>
    <w:next w:val="Normal"/>
    <w:pPr>
      <w:spacing w:before="240" w:after="60"/>
      <w:outlineLvl w:val="7"/>
    </w:pPr>
    <w:rPr>
      <w:rFonts w:ascii="Times New Roman" w:hAnsi="Times New Roman"/>
      <w:i/>
    </w:rPr>
  </w:style>
  <w:style w:type="paragraph" w:styleId="Heading9">
    <w:name w:val="heading 9"/>
    <w:basedOn w:val="Normal"/>
    <w:next w:val="Normal"/>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rsid w:val="001854F8"/>
    <w:rPr>
      <w:rFonts w:ascii="Arial" w:hAnsi="Arial" w:cs="Arial"/>
    </w:rPr>
  </w:style>
  <w:style w:type="character" w:customStyle="1" w:styleId="BodyTextChar">
    <w:name w:val="Body Text Char"/>
    <w:basedOn w:val="DefaultParagraphFont"/>
    <w:link w:val="BodyText"/>
    <w:uiPriority w:val="99"/>
    <w:rsid w:val="001854F8"/>
    <w:rPr>
      <w:rFonts w:ascii="Arial" w:eastAsia="Times New Roman" w:hAnsi="Arial" w:cs="Arial"/>
      <w:sz w:val="22"/>
      <w:szCs w:val="22"/>
      <w:lang w:bidi="en-US"/>
    </w:rPr>
  </w:style>
  <w:style w:type="character" w:customStyle="1" w:styleId="Heading1Char">
    <w:name w:val="Heading 1 Char"/>
    <w:basedOn w:val="DefaultParagraphFont"/>
    <w:link w:val="Heading1"/>
    <w:rsid w:val="001854F8"/>
    <w:rPr>
      <w:rFonts w:ascii="Arial" w:eastAsia="Times New Roman" w:hAnsi="Arial" w:cs="Arial"/>
      <w:bCs/>
      <w:color w:val="143C71"/>
      <w:kern w:val="32"/>
      <w:sz w:val="40"/>
      <w:szCs w:val="40"/>
      <w:lang w:bidi="en-US"/>
    </w:rPr>
  </w:style>
  <w:style w:type="character" w:customStyle="1" w:styleId="Heading5Char">
    <w:name w:val="Heading 5 Char"/>
    <w:aliases w:val="Text box headings Char"/>
    <w:basedOn w:val="DefaultParagraphFont"/>
    <w:link w:val="Heading5"/>
    <w:rPr>
      <w:rFonts w:ascii="Arial Narrow" w:hAnsi="Arial Narrow"/>
      <w:b/>
      <w:color w:val="003366"/>
      <w:sz w:val="26"/>
      <w:szCs w:val="26"/>
    </w:rPr>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spacing w:after="0"/>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table" w:customStyle="1" w:styleId="OU1">
    <w:name w:val="OU 1"/>
    <w:basedOn w:val="TableNormal"/>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TOAHeading">
    <w:name w:val="toa heading"/>
    <w:basedOn w:val="Normal"/>
    <w:next w:val="Normal"/>
    <w:semiHidden/>
    <w:pPr>
      <w:spacing w:before="120"/>
    </w:pPr>
    <w:rPr>
      <w:rFonts w:ascii="Arial" w:hAnsi="Arial"/>
      <w:b/>
    </w:rPr>
  </w:style>
  <w:style w:type="paragraph" w:customStyle="1" w:styleId="HeadingStyle">
    <w:name w:val="Heading Style"/>
    <w:basedOn w:val="Normal"/>
    <w:rsid w:val="0042204F"/>
    <w:pPr>
      <w:widowControl w:val="0"/>
      <w:spacing w:after="280" w:line="280" w:lineRule="atLeast"/>
      <w:jc w:val="both"/>
    </w:pPr>
    <w:rPr>
      <w:color w:val="003366"/>
      <w:sz w:val="48"/>
    </w:rPr>
  </w:style>
  <w:style w:type="paragraph" w:styleId="TOC3">
    <w:name w:val="toc 3"/>
    <w:basedOn w:val="Normal"/>
    <w:next w:val="Normal"/>
    <w:autoRedefine/>
    <w:uiPriority w:val="39"/>
    <w:pPr>
      <w:spacing w:after="0"/>
      <w:ind w:left="440"/>
    </w:pPr>
    <w:rPr>
      <w:rFonts w:asciiTheme="minorHAnsi" w:hAnsiTheme="minorHAnsi"/>
      <w:sz w:val="20"/>
      <w:szCs w:val="20"/>
    </w:rPr>
  </w:style>
  <w:style w:type="paragraph" w:styleId="TOC4">
    <w:name w:val="toc 4"/>
    <w:basedOn w:val="Normal"/>
    <w:next w:val="Normal"/>
    <w:autoRedefine/>
    <w:uiPriority w:val="39"/>
    <w:pPr>
      <w:spacing w:after="0"/>
      <w:ind w:left="660"/>
    </w:pPr>
    <w:rPr>
      <w:rFonts w:asciiTheme="minorHAnsi" w:hAnsiTheme="minorHAnsi"/>
      <w:sz w:val="20"/>
      <w:szCs w:val="20"/>
    </w:rPr>
  </w:style>
  <w:style w:type="paragraph" w:styleId="TOC5">
    <w:name w:val="toc 5"/>
    <w:basedOn w:val="Normal"/>
    <w:next w:val="Normal"/>
    <w:autoRedefine/>
    <w:semiHidden/>
    <w:pPr>
      <w:spacing w:after="0"/>
      <w:ind w:left="880"/>
    </w:pPr>
    <w:rPr>
      <w:rFonts w:asciiTheme="minorHAnsi" w:hAnsiTheme="minorHAnsi"/>
      <w:sz w:val="20"/>
      <w:szCs w:val="20"/>
    </w:rPr>
  </w:style>
  <w:style w:type="paragraph" w:styleId="TOC6">
    <w:name w:val="toc 6"/>
    <w:basedOn w:val="Normal"/>
    <w:next w:val="Normal"/>
    <w:autoRedefine/>
    <w:semiHidden/>
    <w:pPr>
      <w:spacing w:after="0"/>
      <w:ind w:left="1100"/>
    </w:pPr>
    <w:rPr>
      <w:rFonts w:asciiTheme="minorHAnsi" w:hAnsiTheme="minorHAnsi"/>
      <w:sz w:val="20"/>
      <w:szCs w:val="20"/>
    </w:rPr>
  </w:style>
  <w:style w:type="paragraph" w:styleId="TOC7">
    <w:name w:val="toc 7"/>
    <w:basedOn w:val="Normal"/>
    <w:next w:val="Normal"/>
    <w:autoRedefine/>
    <w:semiHidden/>
    <w:pPr>
      <w:spacing w:after="0"/>
      <w:ind w:left="1320"/>
    </w:pPr>
    <w:rPr>
      <w:rFonts w:asciiTheme="minorHAnsi" w:hAnsiTheme="minorHAnsi"/>
      <w:sz w:val="20"/>
      <w:szCs w:val="20"/>
    </w:rPr>
  </w:style>
  <w:style w:type="paragraph" w:styleId="TOC8">
    <w:name w:val="toc 8"/>
    <w:basedOn w:val="Normal"/>
    <w:next w:val="Normal"/>
    <w:autoRedefine/>
    <w:semiHidden/>
    <w:pPr>
      <w:spacing w:after="0"/>
      <w:ind w:left="1540"/>
    </w:pPr>
    <w:rPr>
      <w:rFonts w:asciiTheme="minorHAnsi" w:hAnsiTheme="minorHAnsi"/>
      <w:sz w:val="20"/>
      <w:szCs w:val="20"/>
    </w:rPr>
  </w:style>
  <w:style w:type="paragraph" w:styleId="TOC9">
    <w:name w:val="toc 9"/>
    <w:basedOn w:val="Normal"/>
    <w:next w:val="Normal"/>
    <w:autoRedefine/>
    <w:semiHidden/>
    <w:pPr>
      <w:spacing w:after="0"/>
      <w:ind w:left="1760"/>
    </w:pPr>
    <w:rPr>
      <w:rFonts w:asciiTheme="minorHAnsi" w:hAnsiTheme="minorHAnsi"/>
      <w:sz w:val="20"/>
      <w:szCs w:val="20"/>
    </w:rPr>
  </w:style>
  <w:style w:type="paragraph" w:styleId="ListBullet">
    <w:name w:val="List Bullet"/>
    <w:basedOn w:val="Normal"/>
    <w:link w:val="ListBulletChar"/>
    <w:autoRedefine/>
    <w:pPr>
      <w:tabs>
        <w:tab w:val="num" w:pos="0"/>
      </w:tabs>
    </w:pPr>
  </w:style>
  <w:style w:type="character" w:customStyle="1" w:styleId="ListBulletChar">
    <w:name w:val="List Bullet Char"/>
    <w:basedOn w:val="DefaultParagraphFont"/>
    <w:link w:val="ListBullet"/>
    <w:rPr>
      <w:rFonts w:ascii="Times" w:hAnsi="Times"/>
      <w:sz w:val="22"/>
      <w:szCs w:val="24"/>
    </w:rPr>
  </w:style>
  <w:style w:type="paragraph" w:styleId="ListBullet2">
    <w:name w:val="List Bullet 2"/>
    <w:basedOn w:val="Normal"/>
    <w:autoRedefine/>
    <w:pPr>
      <w:numPr>
        <w:numId w:val="1"/>
      </w:numPr>
    </w:pPr>
    <w:rPr>
      <w:color w:val="000000"/>
    </w:rPr>
  </w:style>
  <w:style w:type="table" w:styleId="LightShading">
    <w:name w:val="Light Shading"/>
    <w:basedOn w:val="TableNormal"/>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TableTheme">
    <w:name w:val="Table Theme"/>
    <w:basedOn w:val="TableNormal"/>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aliases w:val="MDF table style"/>
    <w:basedOn w:val="TableGrid8"/>
    <w:uiPriority w:val="5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shd w:val="clear" w:color="auto" w:fill="auto"/>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844F" w:themeColor="text2" w:themeShade="BF"/>
      <w:spacing w:val="5"/>
      <w:kern w:val="28"/>
      <w:sz w:val="52"/>
      <w:szCs w:val="52"/>
    </w:rPr>
  </w:style>
  <w:style w:type="paragraph" w:styleId="TOCHeading">
    <w:name w:val="TOC Heading"/>
    <w:basedOn w:val="Heading1"/>
    <w:next w:val="Normal"/>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Hyperlink">
    <w:name w:val="Hyperlink"/>
    <w:basedOn w:val="DefaultParagraphFont"/>
    <w:uiPriority w:val="99"/>
    <w:unhideWhenUsed/>
    <w:rPr>
      <w:color w:val="0000FF" w:themeColor="hyperlink"/>
      <w:u w:val="single"/>
    </w:rPr>
  </w:style>
  <w:style w:type="paragraph" w:styleId="TableofFigures">
    <w:name w:val="table of figures"/>
    <w:basedOn w:val="Normal"/>
    <w:next w:val="Normal"/>
    <w:uiPriority w:val="99"/>
    <w:unhideWhenUsed/>
    <w:pPr>
      <w:spacing w:after="60" w:line="240" w:lineRule="auto"/>
    </w:pPr>
  </w:style>
  <w:style w:type="paragraph" w:styleId="Caption">
    <w:name w:val="caption"/>
    <w:basedOn w:val="Normal"/>
    <w:next w:val="BodyText"/>
    <w:uiPriority w:val="35"/>
    <w:unhideWhenUsed/>
    <w:qFormat/>
    <w:rsid w:val="00AA0ECD"/>
    <w:pPr>
      <w:keepNext/>
      <w:spacing w:before="360" w:after="120" w:line="240" w:lineRule="auto"/>
    </w:pPr>
    <w:rPr>
      <w:rFonts w:ascii="Calibri" w:hAnsi="Calibri"/>
      <w:b/>
      <w:bCs/>
      <w:sz w:val="18"/>
      <w:szCs w:val="18"/>
    </w:rPr>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basedOn w:val="DefaultParagraphFont"/>
    <w:link w:val="ListParagraph"/>
    <w:uiPriority w:val="34"/>
    <w:rPr>
      <w:rFonts w:ascii="Times" w:hAnsi="Times"/>
      <w:sz w:val="22"/>
      <w:szCs w:val="24"/>
    </w:rPr>
  </w:style>
  <w:style w:type="paragraph" w:customStyle="1" w:styleId="AnnexCoverHeading">
    <w:name w:val="Annex Cover Heading"/>
    <w:basedOn w:val="Heading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Heading1Char"/>
    <w:link w:val="AnnexCoverHeading"/>
    <w:rPr>
      <w:rFonts w:ascii="Arial" w:eastAsia="Times New Roman" w:hAnsi="Arial" w:cs="Arial"/>
      <w:bCs/>
      <w:color w:val="002060"/>
      <w:kern w:val="32"/>
      <w:sz w:val="72"/>
      <w:szCs w:val="72"/>
      <w:lang w:val="fr-CA" w:bidi="en-US"/>
    </w:rPr>
  </w:style>
  <w:style w:type="paragraph" w:customStyle="1" w:styleId="MDFTableText">
    <w:name w:val="MDF TableText"/>
    <w:basedOn w:val="Normal"/>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DefaultParagraphFont"/>
    <w:link w:val="MDFTableText"/>
    <w:rPr>
      <w:rFonts w:ascii="Arial Narrow" w:eastAsia="Times New Roman" w:hAnsi="Arial Narrow" w:cs="ArialMT"/>
      <w:sz w:val="18"/>
      <w:szCs w:val="24"/>
      <w:lang w:bidi="en-US"/>
    </w:rPr>
  </w:style>
  <w:style w:type="paragraph" w:customStyle="1" w:styleId="NumberedList">
    <w:name w:val="Numbered List"/>
    <w:basedOn w:val="Normal"/>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DefaultParagraphFont"/>
    <w:link w:val="NumberedList"/>
    <w:rPr>
      <w:rFonts w:ascii="Helvetica" w:eastAsia="Times New Roman" w:hAnsi="Helvetica" w:cs="ArialMT"/>
      <w:sz w:val="22"/>
      <w:szCs w:val="22"/>
      <w:lang w:val="fr-CA" w:bidi="en-US"/>
    </w:rPr>
  </w:style>
  <w:style w:type="paragraph" w:customStyle="1" w:styleId="Mainbullet">
    <w:name w:val="Main bullet"/>
    <w:basedOn w:val="Normal"/>
    <w:link w:val="MainbulletChar"/>
    <w:pPr>
      <w:widowControl w:val="0"/>
      <w:spacing w:after="280" w:line="280" w:lineRule="atLeast"/>
      <w:ind w:left="720" w:hanging="648"/>
      <w:jc w:val="both"/>
    </w:pPr>
  </w:style>
  <w:style w:type="character" w:customStyle="1" w:styleId="MainbulletChar">
    <w:name w:val="Main bullet Char"/>
    <w:basedOn w:val="DefaultParagraphFont"/>
    <w:link w:val="Mainbullet"/>
    <w:rPr>
      <w:rFonts w:ascii="Times" w:eastAsia="Times New Roman" w:hAnsi="Times" w:cs="ArialMT"/>
      <w:sz w:val="22"/>
      <w:szCs w:val="22"/>
      <w:lang w:bidi="en-US"/>
    </w:rPr>
  </w:style>
  <w:style w:type="paragraph" w:customStyle="1" w:styleId="Sub-Bullets">
    <w:name w:val="Sub-Bullets"/>
    <w:basedOn w:val="ListParagraph"/>
    <w:link w:val="Sub-BulletsChar"/>
    <w:pPr>
      <w:spacing w:line="276" w:lineRule="auto"/>
      <w:ind w:hanging="360"/>
    </w:pPr>
  </w:style>
  <w:style w:type="character" w:customStyle="1" w:styleId="Sub-BulletsChar">
    <w:name w:val="Sub-Bullets Char"/>
    <w:basedOn w:val="ListParagraphChar"/>
    <w:link w:val="Sub-Bullets"/>
    <w:rPr>
      <w:rFonts w:ascii="Times" w:hAnsi="Times"/>
      <w:sz w:val="22"/>
      <w:szCs w:val="24"/>
      <w:lang w:bidi="en-US"/>
    </w:rPr>
  </w:style>
  <w:style w:type="paragraph" w:customStyle="1" w:styleId="Figure">
    <w:name w:val="Figure"/>
    <w:basedOn w:val="Heading5"/>
    <w:link w:val="FigureChar"/>
    <w:pPr>
      <w:jc w:val="center"/>
    </w:pPr>
  </w:style>
  <w:style w:type="character" w:customStyle="1" w:styleId="FigureChar">
    <w:name w:val="Figure Char"/>
    <w:basedOn w:val="Heading5Char"/>
    <w:link w:val="Figure"/>
    <w:rPr>
      <w:rFonts w:ascii="Arial Narrow" w:hAnsi="Arial Narrow"/>
      <w:b/>
      <w:color w:val="003366"/>
      <w:sz w:val="26"/>
      <w:szCs w:val="26"/>
    </w:rPr>
  </w:style>
  <w:style w:type="paragraph" w:customStyle="1" w:styleId="ReportTitle">
    <w:name w:val="Report Title"/>
    <w:basedOn w:val="Normal"/>
    <w:link w:val="ReportTitleChar"/>
    <w:rPr>
      <w:rFonts w:ascii="Arial Narrow" w:hAnsi="Arial Narrow"/>
      <w:b/>
      <w:color w:val="00B16B" w:themeColor="text2"/>
      <w:sz w:val="72"/>
    </w:rPr>
  </w:style>
  <w:style w:type="character" w:customStyle="1" w:styleId="ReportTitleChar">
    <w:name w:val="Report Title Char"/>
    <w:basedOn w:val="DefaultParagraphFont"/>
    <w:link w:val="ReportTitle"/>
    <w:rPr>
      <w:rFonts w:ascii="Arial Narrow" w:hAnsi="Arial Narrow"/>
      <w:b/>
      <w:color w:val="00B16B" w:themeColor="text2"/>
      <w:sz w:val="72"/>
      <w:szCs w:val="24"/>
    </w:rPr>
  </w:style>
  <w:style w:type="paragraph" w:customStyle="1" w:styleId="ReportSub-Title">
    <w:name w:val="Report Sub-Title"/>
    <w:basedOn w:val="Normal"/>
    <w:link w:val="ReportSub-TitleChar"/>
    <w:rPr>
      <w:rFonts w:ascii="Arial Narrow" w:hAnsi="Arial Narrow"/>
      <w:color w:val="0B3066"/>
      <w:sz w:val="40"/>
    </w:rPr>
  </w:style>
  <w:style w:type="character" w:customStyle="1" w:styleId="ReportSub-TitleChar">
    <w:name w:val="Report Sub-Title Char"/>
    <w:basedOn w:val="DefaultParagraphFont"/>
    <w:link w:val="ReportSub-Title"/>
    <w:rPr>
      <w:rFonts w:ascii="Arial Narrow" w:hAnsi="Arial Narrow"/>
      <w:color w:val="0B3066"/>
      <w:sz w:val="40"/>
      <w:szCs w:val="24"/>
    </w:rPr>
  </w:style>
  <w:style w:type="table" w:styleId="GridTable1Light-Accent1">
    <w:name w:val="Grid Table 1 Light Accent 1"/>
    <w:basedOn w:val="TableNormal"/>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Normal"/>
    <w:next w:val="Normal"/>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DefaultParagraphFont"/>
    <w:link w:val="TableofContentsTitle"/>
    <w:rPr>
      <w:rFonts w:ascii="Arial Narrow" w:eastAsia="Times New Roman" w:hAnsi="Arial Narrow" w:cs="ArialMT"/>
      <w:b/>
      <w:color w:val="0B3066"/>
      <w:sz w:val="40"/>
      <w:szCs w:val="22"/>
      <w:lang w:bidi="en-US"/>
    </w:rPr>
  </w:style>
  <w:style w:type="paragraph" w:customStyle="1" w:styleId="Bullet1">
    <w:name w:val="Bullet 1"/>
    <w:basedOn w:val="ListBullet"/>
    <w:link w:val="Bullet1Char"/>
    <w:qFormat/>
    <w:rsid w:val="00496056"/>
    <w:pPr>
      <w:numPr>
        <w:numId w:val="4"/>
      </w:numPr>
      <w:spacing w:after="120" w:line="276" w:lineRule="auto"/>
      <w:ind w:left="426"/>
    </w:pPr>
  </w:style>
  <w:style w:type="character" w:customStyle="1" w:styleId="Bullet1Char">
    <w:name w:val="Bullet 1 Char"/>
    <w:basedOn w:val="ListBulletChar"/>
    <w:link w:val="Bullet1"/>
    <w:rsid w:val="00496056"/>
    <w:rPr>
      <w:rFonts w:ascii="Helvetica" w:eastAsia="Times New Roman" w:hAnsi="Helvetica" w:cs="ArialMT"/>
      <w:sz w:val="22"/>
      <w:szCs w:val="22"/>
      <w:lang w:val="fr-CA" w:bidi="en-US"/>
    </w:rPr>
  </w:style>
  <w:style w:type="paragraph" w:customStyle="1" w:styleId="Bullet2">
    <w:name w:val="Bullet 2"/>
    <w:basedOn w:val="ListParagraph"/>
    <w:link w:val="Bullet2Char"/>
    <w:qFormat/>
    <w:rsid w:val="00496056"/>
    <w:pPr>
      <w:numPr>
        <w:numId w:val="5"/>
      </w:numPr>
      <w:spacing w:after="60" w:line="276" w:lineRule="auto"/>
      <w:ind w:left="993"/>
      <w:contextualSpacing w:val="0"/>
    </w:pPr>
  </w:style>
  <w:style w:type="character" w:customStyle="1" w:styleId="Bullet2Char">
    <w:name w:val="Bullet 2 Char"/>
    <w:basedOn w:val="ListParagraphChar"/>
    <w:link w:val="Bullet2"/>
    <w:rsid w:val="00496056"/>
    <w:rPr>
      <w:rFonts w:ascii="Helvetica" w:eastAsia="Times New Roman" w:hAnsi="Helvetica" w:cs="ArialMT"/>
      <w:sz w:val="22"/>
      <w:szCs w:val="22"/>
      <w:lang w:val="fr-CA"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LightShading-Accent1">
    <w:name w:val="Light Shading Accent 1"/>
    <w:basedOn w:val="TableNormal"/>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TableGrid8">
    <w:name w:val="Table Grid 8"/>
    <w:basedOn w:val="TableNormal"/>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Shading-Accent2">
    <w:name w:val="Light Shading Accent 2"/>
    <w:basedOn w:val="TableNormal"/>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TableGrid8"/>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shd w:val="clear" w:color="auto" w:fill="auto"/>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1Light-Accent4">
    <w:name w:val="Grid Table 1 Light Accent 4"/>
    <w:basedOn w:val="TableNormal"/>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587099"/>
    <w:pPr>
      <w:tabs>
        <w:tab w:val="right" w:leader="dot" w:pos="9054"/>
      </w:tabs>
      <w:spacing w:before="120" w:after="0"/>
    </w:pPr>
    <w:rPr>
      <w:b/>
      <w:bCs/>
      <w:noProof/>
    </w:rPr>
  </w:style>
  <w:style w:type="paragraph" w:styleId="TOC2">
    <w:name w:val="toc 2"/>
    <w:basedOn w:val="Normal"/>
    <w:next w:val="Normal"/>
    <w:autoRedefine/>
    <w:uiPriority w:val="39"/>
    <w:unhideWhenUsed/>
    <w:rsid w:val="009721B3"/>
    <w:pPr>
      <w:spacing w:before="120" w:after="0"/>
      <w:ind w:left="220"/>
    </w:pPr>
    <w:rPr>
      <w:rFonts w:asciiTheme="minorHAnsi" w:hAnsiTheme="minorHAnsi"/>
      <w:b/>
      <w:bCs/>
    </w:rPr>
  </w:style>
  <w:style w:type="character" w:styleId="UnresolvedMention">
    <w:name w:val="Unresolved Mention"/>
    <w:basedOn w:val="DefaultParagraphFont"/>
    <w:uiPriority w:val="99"/>
    <w:rsid w:val="00965ACE"/>
    <w:rPr>
      <w:color w:val="605E5C"/>
      <w:shd w:val="clear" w:color="auto" w:fill="E1DFDD"/>
    </w:rPr>
  </w:style>
  <w:style w:type="character" w:styleId="FollowedHyperlink">
    <w:name w:val="FollowedHyperlink"/>
    <w:basedOn w:val="DefaultParagraphFont"/>
    <w:uiPriority w:val="99"/>
    <w:semiHidden/>
    <w:unhideWhenUsed/>
    <w:rsid w:val="008E309D"/>
    <w:rPr>
      <w:color w:val="800080" w:themeColor="followedHyperlink"/>
      <w:u w:val="single"/>
    </w:rPr>
  </w:style>
  <w:style w:type="character" w:customStyle="1" w:styleId="Heading2Char">
    <w:name w:val="Heading 2 Char"/>
    <w:basedOn w:val="DefaultParagraphFont"/>
    <w:link w:val="Heading2"/>
    <w:rsid w:val="00602606"/>
    <w:rPr>
      <w:rFonts w:ascii="Arial" w:eastAsia="Times New Roman" w:hAnsi="Arial" w:cs="Arial"/>
      <w:bCs/>
      <w:color w:val="098435"/>
      <w:sz w:val="32"/>
      <w:szCs w:val="32"/>
      <w:lang w:val="fr-CA" w:bidi="en-US"/>
    </w:rPr>
  </w:style>
  <w:style w:type="character" w:styleId="CommentReference">
    <w:name w:val="annotation reference"/>
    <w:basedOn w:val="DefaultParagraphFont"/>
    <w:uiPriority w:val="99"/>
    <w:semiHidden/>
    <w:unhideWhenUsed/>
    <w:rsid w:val="00427FEA"/>
    <w:rPr>
      <w:sz w:val="16"/>
      <w:szCs w:val="16"/>
    </w:rPr>
  </w:style>
  <w:style w:type="paragraph" w:styleId="CommentText">
    <w:name w:val="annotation text"/>
    <w:basedOn w:val="Normal"/>
    <w:link w:val="CommentTextChar"/>
    <w:uiPriority w:val="99"/>
    <w:unhideWhenUsed/>
    <w:rsid w:val="00427FEA"/>
    <w:pPr>
      <w:spacing w:line="240" w:lineRule="auto"/>
    </w:pPr>
    <w:rPr>
      <w:sz w:val="20"/>
      <w:szCs w:val="20"/>
    </w:rPr>
  </w:style>
  <w:style w:type="character" w:customStyle="1" w:styleId="CommentTextChar">
    <w:name w:val="Comment Text Char"/>
    <w:basedOn w:val="DefaultParagraphFont"/>
    <w:link w:val="CommentText"/>
    <w:uiPriority w:val="99"/>
    <w:rsid w:val="00427FEA"/>
    <w:rPr>
      <w:rFonts w:ascii="Helvetica" w:eastAsia="Times New Roman" w:hAnsi="Helvetica" w:cs="ArialMT"/>
      <w:lang w:val="fr-CA" w:bidi="en-US"/>
    </w:rPr>
  </w:style>
  <w:style w:type="paragraph" w:styleId="CommentSubject">
    <w:name w:val="annotation subject"/>
    <w:basedOn w:val="CommentText"/>
    <w:next w:val="CommentText"/>
    <w:link w:val="CommentSubjectChar"/>
    <w:uiPriority w:val="99"/>
    <w:semiHidden/>
    <w:unhideWhenUsed/>
    <w:rsid w:val="00427FEA"/>
    <w:rPr>
      <w:b/>
      <w:bCs/>
    </w:rPr>
  </w:style>
  <w:style w:type="character" w:customStyle="1" w:styleId="CommentSubjectChar">
    <w:name w:val="Comment Subject Char"/>
    <w:basedOn w:val="CommentTextChar"/>
    <w:link w:val="CommentSubject"/>
    <w:uiPriority w:val="99"/>
    <w:semiHidden/>
    <w:rsid w:val="00427FEA"/>
    <w:rPr>
      <w:rFonts w:ascii="Helvetica" w:eastAsia="Times New Roman" w:hAnsi="Helvetica" w:cs="ArialMT"/>
      <w:b/>
      <w:bCs/>
      <w:lang w:val="fr-CA"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420">
      <w:bodyDiv w:val="1"/>
      <w:marLeft w:val="0"/>
      <w:marRight w:val="0"/>
      <w:marTop w:val="0"/>
      <w:marBottom w:val="0"/>
      <w:divBdr>
        <w:top w:val="none" w:sz="0" w:space="0" w:color="auto"/>
        <w:left w:val="none" w:sz="0" w:space="0" w:color="auto"/>
        <w:bottom w:val="none" w:sz="0" w:space="0" w:color="auto"/>
        <w:right w:val="none" w:sz="0" w:space="0" w:color="auto"/>
      </w:divBdr>
    </w:div>
    <w:div w:id="228805119">
      <w:bodyDiv w:val="1"/>
      <w:marLeft w:val="0"/>
      <w:marRight w:val="0"/>
      <w:marTop w:val="0"/>
      <w:marBottom w:val="0"/>
      <w:divBdr>
        <w:top w:val="none" w:sz="0" w:space="0" w:color="auto"/>
        <w:left w:val="none" w:sz="0" w:space="0" w:color="auto"/>
        <w:bottom w:val="none" w:sz="0" w:space="0" w:color="auto"/>
        <w:right w:val="none" w:sz="0" w:space="0" w:color="auto"/>
      </w:divBdr>
    </w:div>
    <w:div w:id="319963177">
      <w:bodyDiv w:val="1"/>
      <w:marLeft w:val="0"/>
      <w:marRight w:val="0"/>
      <w:marTop w:val="0"/>
      <w:marBottom w:val="0"/>
      <w:divBdr>
        <w:top w:val="none" w:sz="0" w:space="0" w:color="auto"/>
        <w:left w:val="none" w:sz="0" w:space="0" w:color="auto"/>
        <w:bottom w:val="none" w:sz="0" w:space="0" w:color="auto"/>
        <w:right w:val="none" w:sz="0" w:space="0" w:color="auto"/>
      </w:divBdr>
    </w:div>
    <w:div w:id="401949222">
      <w:bodyDiv w:val="1"/>
      <w:marLeft w:val="0"/>
      <w:marRight w:val="0"/>
      <w:marTop w:val="0"/>
      <w:marBottom w:val="0"/>
      <w:divBdr>
        <w:top w:val="none" w:sz="0" w:space="0" w:color="auto"/>
        <w:left w:val="none" w:sz="0" w:space="0" w:color="auto"/>
        <w:bottom w:val="none" w:sz="0" w:space="0" w:color="auto"/>
        <w:right w:val="none" w:sz="0" w:space="0" w:color="auto"/>
      </w:divBdr>
    </w:div>
    <w:div w:id="458842447">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48718953">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930089963">
      <w:bodyDiv w:val="1"/>
      <w:marLeft w:val="0"/>
      <w:marRight w:val="0"/>
      <w:marTop w:val="0"/>
      <w:marBottom w:val="0"/>
      <w:divBdr>
        <w:top w:val="none" w:sz="0" w:space="0" w:color="auto"/>
        <w:left w:val="none" w:sz="0" w:space="0" w:color="auto"/>
        <w:bottom w:val="none" w:sz="0" w:space="0" w:color="auto"/>
        <w:right w:val="none" w:sz="0" w:space="0" w:color="auto"/>
      </w:divBdr>
    </w:div>
    <w:div w:id="936982239">
      <w:bodyDiv w:val="1"/>
      <w:marLeft w:val="0"/>
      <w:marRight w:val="0"/>
      <w:marTop w:val="0"/>
      <w:marBottom w:val="0"/>
      <w:divBdr>
        <w:top w:val="none" w:sz="0" w:space="0" w:color="auto"/>
        <w:left w:val="none" w:sz="0" w:space="0" w:color="auto"/>
        <w:bottom w:val="none" w:sz="0" w:space="0" w:color="auto"/>
        <w:right w:val="none" w:sz="0" w:space="0" w:color="auto"/>
      </w:divBdr>
    </w:div>
    <w:div w:id="1029570999">
      <w:bodyDiv w:val="1"/>
      <w:marLeft w:val="0"/>
      <w:marRight w:val="0"/>
      <w:marTop w:val="0"/>
      <w:marBottom w:val="0"/>
      <w:divBdr>
        <w:top w:val="none" w:sz="0" w:space="0" w:color="auto"/>
        <w:left w:val="none" w:sz="0" w:space="0" w:color="auto"/>
        <w:bottom w:val="none" w:sz="0" w:space="0" w:color="auto"/>
        <w:right w:val="none" w:sz="0" w:space="0" w:color="auto"/>
      </w:divBdr>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614487710">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 w:id="30107016">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sChild>
    </w:div>
    <w:div w:id="1520773133">
      <w:bodyDiv w:val="1"/>
      <w:marLeft w:val="0"/>
      <w:marRight w:val="0"/>
      <w:marTop w:val="0"/>
      <w:marBottom w:val="0"/>
      <w:divBdr>
        <w:top w:val="none" w:sz="0" w:space="0" w:color="auto"/>
        <w:left w:val="none" w:sz="0" w:space="0" w:color="auto"/>
        <w:bottom w:val="none" w:sz="0" w:space="0" w:color="auto"/>
        <w:right w:val="none" w:sz="0" w:space="0" w:color="auto"/>
      </w:divBdr>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742362035">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1812287545">
      <w:bodyDiv w:val="1"/>
      <w:marLeft w:val="0"/>
      <w:marRight w:val="0"/>
      <w:marTop w:val="0"/>
      <w:marBottom w:val="0"/>
      <w:divBdr>
        <w:top w:val="none" w:sz="0" w:space="0" w:color="auto"/>
        <w:left w:val="none" w:sz="0" w:space="0" w:color="auto"/>
        <w:bottom w:val="none" w:sz="0" w:space="0" w:color="auto"/>
        <w:right w:val="none" w:sz="0" w:space="0" w:color="auto"/>
      </w:divBdr>
    </w:div>
    <w:div w:id="1825659810">
      <w:bodyDiv w:val="1"/>
      <w:marLeft w:val="0"/>
      <w:marRight w:val="0"/>
      <w:marTop w:val="0"/>
      <w:marBottom w:val="0"/>
      <w:divBdr>
        <w:top w:val="none" w:sz="0" w:space="0" w:color="auto"/>
        <w:left w:val="none" w:sz="0" w:space="0" w:color="auto"/>
        <w:bottom w:val="none" w:sz="0" w:space="0" w:color="auto"/>
        <w:right w:val="none" w:sz="0" w:space="0" w:color="auto"/>
      </w:divBdr>
    </w:div>
    <w:div w:id="1833182134">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omments" Target="comments.xml"/><Relationship Id="rId18" Type="http://schemas.openxmlformats.org/officeDocument/2006/relationships/header" Target="header3.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customXml" Target="../customXml/item2.xm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image" Target="media/image3.jp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commentsExtended" Target="commentsExtended.xml"/><Relationship Id="rId22" Type="http://schemas.openxmlformats.org/officeDocument/2006/relationships/fontTable" Target="fontTable.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Rapport Annuel 2025</FileNameDescription>
    <ProjectNumber xmlns="d9cf0e28-81d2-4dc7-8b10-820d80ed680d">01001896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customXml/itemProps2.xml><?xml version="1.0" encoding="utf-8"?>
<ds:datastoreItem xmlns:ds="http://schemas.openxmlformats.org/officeDocument/2006/customXml" ds:itemID="{A2FF8AD8-F384-4E0B-95DF-65D42CB3C3EF}"/>
</file>

<file path=customXml/itemProps3.xml><?xml version="1.0" encoding="utf-8"?>
<ds:datastoreItem xmlns:ds="http://schemas.openxmlformats.org/officeDocument/2006/customXml" ds:itemID="{A76C2FCC-2BD8-40A9-9F22-7FCCF2CD6EAF}"/>
</file>

<file path=customXml/itemProps4.xml><?xml version="1.0" encoding="utf-8"?>
<ds:datastoreItem xmlns:ds="http://schemas.openxmlformats.org/officeDocument/2006/customXml" ds:itemID="{92F50E62-EDBC-43CA-B00E-34895B3206DC}"/>
</file>

<file path=docProps/app.xml><?xml version="1.0" encoding="utf-8"?>
<Properties xmlns="http://schemas.openxmlformats.org/officeDocument/2006/extended-properties" xmlns:vt="http://schemas.openxmlformats.org/officeDocument/2006/docPropsVTypes">
  <Template>Normal</Template>
  <TotalTime>2180</TotalTime>
  <Pages>19</Pages>
  <Words>2012</Words>
  <Characters>12128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獫票楧栮捯洀鉭曮㞱Û뜰⠲쎔딁烊皭〼፥ᙼ䕸忤઱</Company>
  <LinksUpToDate>false</LinksUpToDate>
  <CharactersWithSpaces>14112</CharactersWithSpaces>
  <SharedDoc>false</SharedDoc>
  <HLinks>
    <vt:vector size="90" baseType="variant">
      <vt:variant>
        <vt:i4>2424930</vt:i4>
      </vt:variant>
      <vt:variant>
        <vt:i4>24348</vt:i4>
      </vt:variant>
      <vt:variant>
        <vt:i4>1027</vt:i4>
      </vt:variant>
      <vt:variant>
        <vt:i4>1</vt:i4>
      </vt:variant>
      <vt:variant>
        <vt:lpwstr>Blue_bullet</vt:lpwstr>
      </vt:variant>
      <vt:variant>
        <vt:lpwstr/>
      </vt:variant>
      <vt:variant>
        <vt:i4>8192087</vt:i4>
      </vt:variant>
      <vt:variant>
        <vt:i4>24349</vt:i4>
      </vt:variant>
      <vt:variant>
        <vt:i4>1028</vt:i4>
      </vt:variant>
      <vt:variant>
        <vt:i4>1</vt:i4>
      </vt:variant>
      <vt:variant>
        <vt:lpwstr>Red_bullet</vt:lpwstr>
      </vt:variant>
      <vt:variant>
        <vt:lpwstr/>
      </vt:variant>
      <vt:variant>
        <vt:i4>196612</vt:i4>
      </vt:variant>
      <vt:variant>
        <vt:i4>24351</vt:i4>
      </vt:variant>
      <vt:variant>
        <vt:i4>1029</vt:i4>
      </vt:variant>
      <vt:variant>
        <vt:i4>1</vt:i4>
      </vt:variant>
      <vt:variant>
        <vt:lpwstr>Name</vt:lpwstr>
      </vt:variant>
      <vt:variant>
        <vt:lpwstr/>
      </vt:variant>
      <vt:variant>
        <vt:i4>2031626</vt:i4>
      </vt:variant>
      <vt:variant>
        <vt:i4>24526</vt:i4>
      </vt:variant>
      <vt:variant>
        <vt:i4>1025</vt:i4>
      </vt:variant>
      <vt:variant>
        <vt:i4>1</vt:i4>
      </vt:variant>
      <vt:variant>
        <vt:lpwstr>mark</vt:lpwstr>
      </vt:variant>
      <vt:variant>
        <vt:lpwstr/>
      </vt:variant>
      <vt:variant>
        <vt:i4>2031626</vt:i4>
      </vt:variant>
      <vt:variant>
        <vt:i4>24532</vt:i4>
      </vt:variant>
      <vt:variant>
        <vt:i4>1030</vt:i4>
      </vt:variant>
      <vt:variant>
        <vt:i4>1</vt:i4>
      </vt:variant>
      <vt:variant>
        <vt:lpwstr>mark</vt:lpwstr>
      </vt:variant>
      <vt:variant>
        <vt:lpwstr/>
      </vt:variant>
      <vt:variant>
        <vt:i4>2031626</vt:i4>
      </vt:variant>
      <vt:variant>
        <vt:i4>24544</vt:i4>
      </vt:variant>
      <vt:variant>
        <vt:i4>1031</vt:i4>
      </vt:variant>
      <vt:variant>
        <vt:i4>1</vt:i4>
      </vt:variant>
      <vt:variant>
        <vt:lpwstr>mark</vt:lpwstr>
      </vt:variant>
      <vt:variant>
        <vt:lpwstr/>
      </vt:variant>
      <vt:variant>
        <vt:i4>2031626</vt:i4>
      </vt:variant>
      <vt:variant>
        <vt:i4>24556</vt:i4>
      </vt:variant>
      <vt:variant>
        <vt:i4>1032</vt:i4>
      </vt:variant>
      <vt:variant>
        <vt:i4>1</vt:i4>
      </vt:variant>
      <vt:variant>
        <vt:lpwstr>mark</vt:lpwstr>
      </vt:variant>
      <vt:variant>
        <vt:lpwstr/>
      </vt:variant>
      <vt:variant>
        <vt:i4>2031626</vt:i4>
      </vt:variant>
      <vt:variant>
        <vt:i4>24559</vt:i4>
      </vt:variant>
      <vt:variant>
        <vt:i4>1033</vt:i4>
      </vt:variant>
      <vt:variant>
        <vt:i4>1</vt:i4>
      </vt:variant>
      <vt:variant>
        <vt:lpwstr>mark</vt:lpwstr>
      </vt:variant>
      <vt:variant>
        <vt:lpwstr/>
      </vt:variant>
      <vt:variant>
        <vt:i4>2031626</vt:i4>
      </vt:variant>
      <vt:variant>
        <vt:i4>24562</vt:i4>
      </vt:variant>
      <vt:variant>
        <vt:i4>1034</vt:i4>
      </vt:variant>
      <vt:variant>
        <vt:i4>1</vt:i4>
      </vt:variant>
      <vt:variant>
        <vt:lpwstr>mark</vt:lpwstr>
      </vt:variant>
      <vt:variant>
        <vt:lpwstr/>
      </vt:variant>
      <vt:variant>
        <vt:i4>2031626</vt:i4>
      </vt:variant>
      <vt:variant>
        <vt:i4>24574</vt:i4>
      </vt:variant>
      <vt:variant>
        <vt:i4>1035</vt:i4>
      </vt:variant>
      <vt:variant>
        <vt:i4>1</vt:i4>
      </vt:variant>
      <vt:variant>
        <vt:lpwstr>mark</vt:lpwstr>
      </vt:variant>
      <vt:variant>
        <vt:lpwstr/>
      </vt:variant>
      <vt:variant>
        <vt:i4>2031626</vt:i4>
      </vt:variant>
      <vt:variant>
        <vt:i4>24586</vt:i4>
      </vt:variant>
      <vt:variant>
        <vt:i4>1036</vt:i4>
      </vt:variant>
      <vt:variant>
        <vt:i4>1</vt:i4>
      </vt:variant>
      <vt:variant>
        <vt:lpwstr>mark</vt:lpwstr>
      </vt:variant>
      <vt:variant>
        <vt:lpwstr/>
      </vt:variant>
      <vt:variant>
        <vt:i4>2031626</vt:i4>
      </vt:variant>
      <vt:variant>
        <vt:i4>24598</vt:i4>
      </vt:variant>
      <vt:variant>
        <vt:i4>1037</vt:i4>
      </vt:variant>
      <vt:variant>
        <vt:i4>1</vt:i4>
      </vt:variant>
      <vt:variant>
        <vt:lpwstr>mark</vt:lpwstr>
      </vt:variant>
      <vt:variant>
        <vt:lpwstr/>
      </vt:variant>
      <vt:variant>
        <vt:i4>2031626</vt:i4>
      </vt:variant>
      <vt:variant>
        <vt:i4>24619</vt:i4>
      </vt:variant>
      <vt:variant>
        <vt:i4>1038</vt:i4>
      </vt:variant>
      <vt:variant>
        <vt:i4>1</vt:i4>
      </vt:variant>
      <vt:variant>
        <vt:lpwstr>mark</vt:lpwstr>
      </vt:variant>
      <vt:variant>
        <vt:lpwstr/>
      </vt:variant>
      <vt:variant>
        <vt:i4>196612</vt:i4>
      </vt:variant>
      <vt:variant>
        <vt:i4>-1</vt:i4>
      </vt:variant>
      <vt:variant>
        <vt:i4>2055</vt:i4>
      </vt:variant>
      <vt:variant>
        <vt:i4>1</vt:i4>
      </vt:variant>
      <vt:variant>
        <vt:lpwstr>Name</vt:lpwstr>
      </vt:variant>
      <vt:variant>
        <vt:lpwstr/>
      </vt:variant>
      <vt:variant>
        <vt:i4>8061048</vt:i4>
      </vt:variant>
      <vt:variant>
        <vt:i4>-1</vt:i4>
      </vt:variant>
      <vt:variant>
        <vt:i4>2056</vt:i4>
      </vt:variant>
      <vt:variant>
        <vt:i4>1</vt:i4>
      </vt:variant>
      <vt:variant>
        <vt:lpwstr>Identifier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dc:title>
  <dc:creator>Stella Pong</dc:creator>
  <cp:lastModifiedBy>Pierre Lanfranco</cp:lastModifiedBy>
  <cp:revision>129</cp:revision>
  <cp:lastPrinted>2012-03-30T03:48:00Z</cp:lastPrinted>
  <dcterms:created xsi:type="dcterms:W3CDTF">2021-05-19T04:14:00Z</dcterms:created>
  <dcterms:modified xsi:type="dcterms:W3CDTF">2025-07-18T14:19:00Z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f9c1e66a906a202f83c87892fb9155af0d8c986e6d2bc0efcfead807f9afce41</vt:lpwstr>
  </property>
  <property fmtid="{D5CDD505-2E9C-101B-9397-08002B2CF9AE}" pid="3" name="ContentTypeId">
    <vt:lpwstr>0x010100155F732436BD414ABE4F9007290F88BC</vt:lpwstr>
  </property>
</Properties>
</file>